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6BC" w:rsidRDefault="002005D5" w:rsidP="00E826BC">
      <w:pPr>
        <w:jc w:val="both"/>
        <w:rPr>
          <w:lang w:val="hr-HR"/>
        </w:rPr>
      </w:pPr>
      <w:r>
        <w:rPr>
          <w:lang w:val="hr-HR"/>
        </w:rPr>
        <w:t>Sanja Franković</w:t>
      </w:r>
    </w:p>
    <w:p w:rsidR="002005D5" w:rsidRDefault="002005D5" w:rsidP="00E826BC">
      <w:pPr>
        <w:jc w:val="both"/>
        <w:rPr>
          <w:lang w:val="hr-HR"/>
        </w:rPr>
      </w:pPr>
      <w:r>
        <w:rPr>
          <w:lang w:val="hr-HR"/>
        </w:rPr>
        <w:t>Labin, Hrvatska</w:t>
      </w:r>
    </w:p>
    <w:p w:rsidR="002005D5" w:rsidRPr="002005D5" w:rsidRDefault="002005D5" w:rsidP="00E826BC">
      <w:pPr>
        <w:jc w:val="both"/>
        <w:rPr>
          <w:lang w:val="hr-HR"/>
        </w:rPr>
      </w:pPr>
    </w:p>
    <w:p w:rsidR="003D7A1D" w:rsidRPr="00A239E2" w:rsidRDefault="003D7A1D" w:rsidP="003D7A1D">
      <w:pPr>
        <w:jc w:val="center"/>
        <w:rPr>
          <w:b/>
          <w:sz w:val="28"/>
          <w:lang w:val="hr-HR"/>
        </w:rPr>
      </w:pPr>
      <w:r w:rsidRPr="000C5994">
        <w:rPr>
          <w:b/>
          <w:lang w:val="hr-HR"/>
        </w:rPr>
        <w:t>ULICE KAO REČENICE, GRAD OSIJEK KAO TEKST</w:t>
      </w:r>
    </w:p>
    <w:p w:rsidR="003D7A1D" w:rsidRPr="00B72E02" w:rsidRDefault="003D7A1D" w:rsidP="003D7A1D">
      <w:pPr>
        <w:jc w:val="center"/>
        <w:rPr>
          <w:b/>
        </w:rPr>
      </w:pPr>
      <w:r>
        <w:rPr>
          <w:b/>
        </w:rPr>
        <w:t xml:space="preserve">(Jasna Horvat, </w:t>
      </w:r>
      <w:r>
        <w:rPr>
          <w:b/>
          <w:i/>
        </w:rPr>
        <w:t>Bizarij</w:t>
      </w:r>
      <w:r>
        <w:rPr>
          <w:b/>
        </w:rPr>
        <w:t>)</w:t>
      </w:r>
    </w:p>
    <w:p w:rsidR="003D7A1D" w:rsidRDefault="003D7A1D" w:rsidP="003D7A1D">
      <w:pPr>
        <w:jc w:val="both"/>
      </w:pPr>
    </w:p>
    <w:p w:rsidR="003D7A1D" w:rsidRPr="00C52619" w:rsidRDefault="003D7A1D" w:rsidP="00714A33">
      <w:pPr>
        <w:ind w:firstLine="720"/>
        <w:jc w:val="both"/>
        <w:rPr>
          <w:i/>
          <w:lang w:val="hr-HR"/>
        </w:rPr>
      </w:pPr>
      <w:r w:rsidRPr="00C52619">
        <w:rPr>
          <w:i/>
          <w:lang w:val="hr-HR"/>
        </w:rPr>
        <w:t xml:space="preserve">Roman </w:t>
      </w:r>
      <w:r w:rsidRPr="00C52619">
        <w:rPr>
          <w:lang w:val="hr-HR"/>
        </w:rPr>
        <w:t>Bizarij</w:t>
      </w:r>
      <w:r w:rsidRPr="00C52619">
        <w:rPr>
          <w:i/>
          <w:lang w:val="hr-HR"/>
        </w:rPr>
        <w:t xml:space="preserve"> Jasne Horvat predstavlja grad Osijek „retorikom </w:t>
      </w:r>
      <w:r w:rsidR="00E57B24" w:rsidRPr="00C52619">
        <w:rPr>
          <w:i/>
          <w:lang w:val="hr-HR"/>
        </w:rPr>
        <w:t>hod</w:t>
      </w:r>
      <w:r w:rsidRPr="00C52619">
        <w:rPr>
          <w:i/>
          <w:lang w:val="hr-HR"/>
        </w:rPr>
        <w:t xml:space="preserve">anja“ (M. de Certeau) njegovih likova, koji u „bizarnu“ otklonu od društvenih praksa predviđenih poretkom gradskoga života aktualiziraju vlastite mogućnosti življenja. Naslov </w:t>
      </w:r>
      <w:r w:rsidRPr="0057053C">
        <w:rPr>
          <w:lang w:val="hr-HR"/>
        </w:rPr>
        <w:t>Bizarij</w:t>
      </w:r>
      <w:r w:rsidRPr="00C52619">
        <w:rPr>
          <w:i/>
          <w:lang w:val="hr-HR"/>
        </w:rPr>
        <w:t xml:space="preserve"> upućuje na zbirku neobičnih likova i događaja, socijalnu mapu Osijeka u različitim vremenima. Stilistika katalogizacije i razvrstavanja tvori hipnotičan ugođaj sintakse teksta, ali i osobitu sintaksu grada. Bilješke o ulicama i znamenitim osobama na kraju romana čine mali leksikon, književni ekvivalent planu grada. Književnica kao kulturno-umjetnički „urbani planer“ zaranja iz visine sadašnjosti u dijakroniju sačuvanu u arhivima. </w:t>
      </w:r>
    </w:p>
    <w:p w:rsidR="003D7A1D" w:rsidRPr="00C52619" w:rsidRDefault="003D7A1D" w:rsidP="003D7A1D">
      <w:pPr>
        <w:jc w:val="both"/>
        <w:rPr>
          <w:lang w:val="hr-HR"/>
        </w:rPr>
      </w:pPr>
    </w:p>
    <w:p w:rsidR="003D7A1D" w:rsidRPr="00C52619" w:rsidRDefault="003D7A1D" w:rsidP="003D7A1D">
      <w:pPr>
        <w:jc w:val="both"/>
        <w:rPr>
          <w:lang w:val="hr-HR"/>
        </w:rPr>
      </w:pPr>
      <w:r w:rsidRPr="00C52619">
        <w:rPr>
          <w:i/>
          <w:lang w:val="hr-HR"/>
        </w:rPr>
        <w:t>Ključne riječi</w:t>
      </w:r>
      <w:r w:rsidRPr="00C52619">
        <w:rPr>
          <w:lang w:val="hr-HR"/>
        </w:rPr>
        <w:t>: sintaksa grada</w:t>
      </w:r>
      <w:r w:rsidR="002005D5" w:rsidRPr="00C52619">
        <w:rPr>
          <w:lang w:val="hr-HR"/>
        </w:rPr>
        <w:t>, flanerija</w:t>
      </w:r>
      <w:r w:rsidRPr="00C52619">
        <w:rPr>
          <w:lang w:val="hr-HR"/>
        </w:rPr>
        <w:t>, stilistika katalogizacije</w:t>
      </w:r>
    </w:p>
    <w:p w:rsidR="003D7A1D" w:rsidRPr="00C52619" w:rsidRDefault="003D7A1D" w:rsidP="003D7A1D">
      <w:pPr>
        <w:jc w:val="both"/>
      </w:pPr>
    </w:p>
    <w:p w:rsidR="003D7A1D" w:rsidRPr="00C52619" w:rsidRDefault="003D7A1D" w:rsidP="003D7A1D">
      <w:pPr>
        <w:pStyle w:val="ListParagraph"/>
        <w:numPr>
          <w:ilvl w:val="0"/>
          <w:numId w:val="6"/>
        </w:numPr>
        <w:jc w:val="both"/>
        <w:rPr>
          <w:b/>
          <w:lang w:val="hr-HR"/>
        </w:rPr>
      </w:pPr>
      <w:r w:rsidRPr="00C52619">
        <w:rPr>
          <w:b/>
          <w:lang w:val="hr-HR"/>
        </w:rPr>
        <w:t xml:space="preserve">Multikodna konstrukcija grada </w:t>
      </w:r>
    </w:p>
    <w:p w:rsidR="003D7A1D" w:rsidRPr="00C52619" w:rsidRDefault="003D7A1D" w:rsidP="003D7A1D">
      <w:pPr>
        <w:ind w:firstLine="720"/>
        <w:jc w:val="both"/>
        <w:rPr>
          <w:lang w:val="hr-HR"/>
        </w:rPr>
      </w:pPr>
    </w:p>
    <w:p w:rsidR="00AF6778" w:rsidRDefault="003D7A1D" w:rsidP="00937CA6">
      <w:pPr>
        <w:ind w:firstLine="720"/>
        <w:jc w:val="both"/>
      </w:pPr>
      <w:r w:rsidRPr="00C52619">
        <w:t xml:space="preserve">Roman </w:t>
      </w:r>
      <w:r w:rsidRPr="00C52619">
        <w:rPr>
          <w:i/>
        </w:rPr>
        <w:t>Bizarij</w:t>
      </w:r>
      <w:r w:rsidR="00F31789" w:rsidRPr="00C52619">
        <w:t xml:space="preserve"> tvori multikodnu</w:t>
      </w:r>
      <w:r w:rsidRPr="00C52619">
        <w:t xml:space="preserve"> konstrukciju života grada</w:t>
      </w:r>
      <w:r w:rsidR="00C06768" w:rsidRPr="00C52619">
        <w:t xml:space="preserve"> Osijeka,</w:t>
      </w:r>
      <w:r w:rsidR="00943093" w:rsidRPr="00C52619">
        <w:t xml:space="preserve"> </w:t>
      </w:r>
      <w:r w:rsidR="00C06768" w:rsidRPr="00C52619">
        <w:t>koja</w:t>
      </w:r>
      <w:r w:rsidRPr="00C52619">
        <w:t xml:space="preserve"> </w:t>
      </w:r>
      <w:r w:rsidR="00025D3C" w:rsidRPr="00C52619">
        <w:t>počiva</w:t>
      </w:r>
      <w:r w:rsidRPr="00C52619">
        <w:t xml:space="preserve"> na semantičkoj </w:t>
      </w:r>
      <w:r w:rsidR="005418C7">
        <w:t xml:space="preserve">igri </w:t>
      </w:r>
      <w:r>
        <w:t xml:space="preserve">što nadahnuće crpi iz triju sustava. </w:t>
      </w:r>
      <w:r w:rsidR="00D1514C" w:rsidRPr="00D06537">
        <w:rPr>
          <w:i/>
        </w:rPr>
        <w:t>J</w:t>
      </w:r>
      <w:r w:rsidRPr="00D06537">
        <w:rPr>
          <w:i/>
        </w:rPr>
        <w:t>ezični sustav</w:t>
      </w:r>
      <w:r>
        <w:t xml:space="preserve"> najvažnija</w:t>
      </w:r>
      <w:r w:rsidR="00D1514C">
        <w:t xml:space="preserve"> je</w:t>
      </w:r>
      <w:r>
        <w:t xml:space="preserve"> komunikacijska spona među ljudima. Vezanosti likova za </w:t>
      </w:r>
      <w:r w:rsidR="00025D3C">
        <w:t>određenu vrstu stvaralaštva</w:t>
      </w:r>
      <w:r>
        <w:t xml:space="preserve"> i nji</w:t>
      </w:r>
      <w:r w:rsidR="00025D3C">
        <w:t>hovu usidrenost u Osijeku</w:t>
      </w:r>
      <w:r>
        <w:t xml:space="preserve"> književnica </w:t>
      </w:r>
      <w:r w:rsidR="00025D3C">
        <w:t xml:space="preserve">Jasna Horvat </w:t>
      </w:r>
      <w:r>
        <w:t xml:space="preserve">ističe vrstama </w:t>
      </w:r>
      <w:r w:rsidR="00627517">
        <w:t>zavisnih i nezavisnih</w:t>
      </w:r>
      <w:r w:rsidR="00627517" w:rsidRPr="00627517">
        <w:t xml:space="preserve"> </w:t>
      </w:r>
      <w:r w:rsidR="00627517">
        <w:t>složenih rečenica</w:t>
      </w:r>
      <w:r>
        <w:t xml:space="preserve">. </w:t>
      </w:r>
      <w:r w:rsidR="00D1514C" w:rsidRPr="00E07889">
        <w:rPr>
          <w:i/>
        </w:rPr>
        <w:t>K</w:t>
      </w:r>
      <w:r w:rsidRPr="00E07889">
        <w:rPr>
          <w:i/>
        </w:rPr>
        <w:t>njiževni sustav</w:t>
      </w:r>
      <w:r>
        <w:t xml:space="preserve"> ustrojava život </w:t>
      </w:r>
      <w:r w:rsidR="00FF4900">
        <w:t>likova</w:t>
      </w:r>
      <w:r>
        <w:t xml:space="preserve">, </w:t>
      </w:r>
      <w:r w:rsidR="00D1514C">
        <w:t xml:space="preserve">koji </w:t>
      </w:r>
      <w:r w:rsidR="00627517">
        <w:t xml:space="preserve">grad prisvajaju </w:t>
      </w:r>
      <w:r w:rsidR="00FF4900">
        <w:t>posjećuju</w:t>
      </w:r>
      <w:r w:rsidR="00627517">
        <w:t>ći</w:t>
      </w:r>
      <w:r>
        <w:t xml:space="preserve"> bitna čvorišta kao sinegdohe gradskoga prostora. </w:t>
      </w:r>
      <w:r w:rsidR="00D1514C" w:rsidRPr="00D06537">
        <w:rPr>
          <w:i/>
        </w:rPr>
        <w:t>M</w:t>
      </w:r>
      <w:r w:rsidRPr="00D06537">
        <w:rPr>
          <w:i/>
        </w:rPr>
        <w:t>atematički sustav</w:t>
      </w:r>
      <w:r w:rsidR="00D1514C">
        <w:t xml:space="preserve"> </w:t>
      </w:r>
      <w:r w:rsidR="00AF6778">
        <w:t>(</w:t>
      </w:r>
      <w:r w:rsidR="00D1514C">
        <w:t>brojevni i geometrijski</w:t>
      </w:r>
      <w:r w:rsidR="00AF6778">
        <w:t>)</w:t>
      </w:r>
      <w:r>
        <w:t xml:space="preserve"> proizlazi iz žudnje likova graditelja za </w:t>
      </w:r>
      <w:r w:rsidR="00627517">
        <w:t>simetrijom u prostoru</w:t>
      </w:r>
      <w:r>
        <w:t xml:space="preserve"> i žudnje književnice da udaljene sfere ljudskoga duha poveže u jedinstvenu </w:t>
      </w:r>
      <w:r w:rsidR="00627517">
        <w:t>cjelinu</w:t>
      </w:r>
      <w:r>
        <w:t xml:space="preserve"> ljudskoga stvaralaštva i znanja. </w:t>
      </w:r>
    </w:p>
    <w:p w:rsidR="00025D3C" w:rsidRPr="00025D3C" w:rsidRDefault="003D7A1D" w:rsidP="00025D3C">
      <w:pPr>
        <w:ind w:firstLine="720"/>
        <w:jc w:val="both"/>
        <w:rPr>
          <w:lang w:val="hr-HR"/>
        </w:rPr>
      </w:pPr>
      <w:r>
        <w:t xml:space="preserve">Literarni </w:t>
      </w:r>
      <w:r w:rsidR="00AF6778">
        <w:t>je tekst ustrojen</w:t>
      </w:r>
      <w:r>
        <w:t xml:space="preserve"> prema načelu </w:t>
      </w:r>
      <w:r w:rsidRPr="00142CBA">
        <w:rPr>
          <w:i/>
        </w:rPr>
        <w:t>deduktivne stupnjevite simetrije</w:t>
      </w:r>
      <w:r>
        <w:t xml:space="preserve"> (roman</w:t>
      </w:r>
      <w:r w:rsidR="00937CA6">
        <w:t xml:space="preserve"> – cjeline – detalji poglavlja). P</w:t>
      </w:r>
      <w:r>
        <w:t xml:space="preserve">rva razina simetrije uvjetuje </w:t>
      </w:r>
      <w:r w:rsidRPr="00AC7692">
        <w:rPr>
          <w:i/>
        </w:rPr>
        <w:t>trojnu</w:t>
      </w:r>
      <w:r>
        <w:t xml:space="preserve"> strukturu romana koju čine </w:t>
      </w:r>
      <w:r w:rsidRPr="00AC7692">
        <w:rPr>
          <w:lang w:val="hr-HR"/>
        </w:rPr>
        <w:t>zavisne i nezavisne veze likova</w:t>
      </w:r>
      <w:r>
        <w:t xml:space="preserve"> </w:t>
      </w:r>
      <w:r w:rsidRPr="00AC7692">
        <w:rPr>
          <w:lang w:val="hr-HR"/>
        </w:rPr>
        <w:t xml:space="preserve">te </w:t>
      </w:r>
      <w:r w:rsidRPr="009C27F2">
        <w:rPr>
          <w:i/>
          <w:lang w:val="hr-HR"/>
        </w:rPr>
        <w:t>Kazalo likova</w:t>
      </w:r>
      <w:r>
        <w:rPr>
          <w:lang w:val="hr-HR"/>
        </w:rPr>
        <w:t xml:space="preserve"> koje</w:t>
      </w:r>
      <w:r w:rsidRPr="00AC7692">
        <w:rPr>
          <w:lang w:val="hr-HR"/>
        </w:rPr>
        <w:t xml:space="preserve"> proizlazi iz prethodnih dijelova, ali se s njima može i uspoređivati </w:t>
      </w:r>
      <w:r>
        <w:rPr>
          <w:lang w:val="hr-HR"/>
        </w:rPr>
        <w:t>u interakciji</w:t>
      </w:r>
      <w:r w:rsidRPr="00AC7692">
        <w:rPr>
          <w:lang w:val="hr-HR"/>
        </w:rPr>
        <w:t xml:space="preserve"> dokumenata i fikcije</w:t>
      </w:r>
      <w:r w:rsidR="00AF6778">
        <w:rPr>
          <w:lang w:val="hr-HR"/>
        </w:rPr>
        <w:t>.</w:t>
      </w:r>
      <w:r w:rsidR="00AF6778">
        <w:t xml:space="preserve"> D</w:t>
      </w:r>
      <w:r w:rsidRPr="00AC7692">
        <w:rPr>
          <w:lang w:val="hr-HR"/>
        </w:rPr>
        <w:t xml:space="preserve">ruga je razina ustroj poglavlja unutar cjelina o likovima, kojih ima </w:t>
      </w:r>
      <w:r w:rsidRPr="00AC7692">
        <w:rPr>
          <w:i/>
          <w:lang w:val="hr-HR"/>
        </w:rPr>
        <w:t xml:space="preserve">sedam </w:t>
      </w:r>
      <w:r w:rsidRPr="00AC7692">
        <w:rPr>
          <w:lang w:val="hr-HR"/>
        </w:rPr>
        <w:t xml:space="preserve">muških i </w:t>
      </w:r>
      <w:r w:rsidRPr="00AC7692">
        <w:rPr>
          <w:i/>
          <w:lang w:val="hr-HR"/>
        </w:rPr>
        <w:t>sedam</w:t>
      </w:r>
      <w:r w:rsidRPr="00AC7692">
        <w:rPr>
          <w:lang w:val="hr-HR"/>
        </w:rPr>
        <w:t xml:space="preserve"> ženskih, a njihovu kohezivnu os čini personificirani lik kuće Lekić</w:t>
      </w:r>
      <w:r>
        <w:rPr>
          <w:lang w:val="hr-HR"/>
        </w:rPr>
        <w:t>â</w:t>
      </w:r>
      <w:r w:rsidR="00AF6778">
        <w:rPr>
          <w:lang w:val="hr-HR"/>
        </w:rPr>
        <w:t xml:space="preserve"> kao sinegdohe Osijeka.</w:t>
      </w:r>
      <w:r w:rsidR="00AF6778">
        <w:t xml:space="preserve"> T</w:t>
      </w:r>
      <w:r w:rsidRPr="00AC7692">
        <w:rPr>
          <w:lang w:val="hr-HR"/>
        </w:rPr>
        <w:t>rećoj razini pripadaju matematičke simetrije, v</w:t>
      </w:r>
      <w:r w:rsidR="008F1753">
        <w:rPr>
          <w:lang w:val="hr-HR"/>
        </w:rPr>
        <w:t>ezane za arhitekturu Grada</w:t>
      </w:r>
      <w:r w:rsidR="00AA480D">
        <w:rPr>
          <w:lang w:val="hr-HR"/>
        </w:rPr>
        <w:t>,</w:t>
      </w:r>
      <w:r w:rsidR="008F1753">
        <w:rPr>
          <w:lang w:val="hr-HR"/>
        </w:rPr>
        <w:t xml:space="preserve"> koja</w:t>
      </w:r>
      <w:r w:rsidRPr="00AC7692">
        <w:rPr>
          <w:lang w:val="hr-HR"/>
        </w:rPr>
        <w:t xml:space="preserve"> </w:t>
      </w:r>
      <w:r w:rsidR="008F1753">
        <w:rPr>
          <w:lang w:val="hr-HR"/>
        </w:rPr>
        <w:t>slijedi</w:t>
      </w:r>
      <w:r w:rsidRPr="00AC7692">
        <w:rPr>
          <w:lang w:val="hr-HR"/>
        </w:rPr>
        <w:t xml:space="preserve"> božansku simetriju rajskoga grada.</w:t>
      </w:r>
      <w:r w:rsidR="00AF6778">
        <w:t xml:space="preserve"> </w:t>
      </w:r>
      <w:r>
        <w:rPr>
          <w:lang w:val="hr-HR"/>
        </w:rPr>
        <w:t xml:space="preserve">Ove simetrijske razine možemo nazvati </w:t>
      </w:r>
      <w:r w:rsidRPr="00AF6778">
        <w:rPr>
          <w:i/>
          <w:lang w:val="hr-HR"/>
        </w:rPr>
        <w:t>jezičnom</w:t>
      </w:r>
      <w:r>
        <w:rPr>
          <w:lang w:val="hr-HR"/>
        </w:rPr>
        <w:t xml:space="preserve">, </w:t>
      </w:r>
      <w:r w:rsidRPr="00AF6778">
        <w:rPr>
          <w:i/>
          <w:lang w:val="hr-HR"/>
        </w:rPr>
        <w:t>književnom</w:t>
      </w:r>
      <w:r>
        <w:rPr>
          <w:lang w:val="hr-HR"/>
        </w:rPr>
        <w:t xml:space="preserve"> i </w:t>
      </w:r>
      <w:r w:rsidRPr="00AF6778">
        <w:rPr>
          <w:i/>
          <w:lang w:val="hr-HR"/>
        </w:rPr>
        <w:t>matematičkom</w:t>
      </w:r>
      <w:r>
        <w:rPr>
          <w:lang w:val="hr-HR"/>
        </w:rPr>
        <w:t>. Prva je najapstraktnija jer općenito u</w:t>
      </w:r>
      <w:r w:rsidR="00D1514C">
        <w:rPr>
          <w:lang w:val="hr-HR"/>
        </w:rPr>
        <w:t xml:space="preserve">strojava cjeline romana, druga </w:t>
      </w:r>
      <w:r w:rsidR="004A0324">
        <w:rPr>
          <w:lang w:val="hr-HR"/>
        </w:rPr>
        <w:t>je</w:t>
      </w:r>
      <w:r w:rsidR="00D1514C">
        <w:rPr>
          <w:lang w:val="hr-HR"/>
        </w:rPr>
        <w:t xml:space="preserve"> literarna konstrukcija</w:t>
      </w:r>
      <w:r>
        <w:rPr>
          <w:lang w:val="hr-HR"/>
        </w:rPr>
        <w:t xml:space="preserve"> život</w:t>
      </w:r>
      <w:r w:rsidR="004A0324">
        <w:rPr>
          <w:lang w:val="hr-HR"/>
        </w:rPr>
        <w:t>a</w:t>
      </w:r>
      <w:r>
        <w:rPr>
          <w:lang w:val="hr-HR"/>
        </w:rPr>
        <w:t xml:space="preserve"> likova, a treća, </w:t>
      </w:r>
      <w:r w:rsidR="00F07CB5">
        <w:rPr>
          <w:lang w:val="hr-HR"/>
        </w:rPr>
        <w:t>naizgled</w:t>
      </w:r>
      <w:r>
        <w:rPr>
          <w:lang w:val="hr-HR"/>
        </w:rPr>
        <w:t xml:space="preserve"> strano tijelo u romanu, zapravo je najstvarnija jer je primijenjena na stvaran prostor grada. </w:t>
      </w:r>
      <w:r w:rsidR="00F07CB5">
        <w:rPr>
          <w:lang w:val="hr-HR"/>
        </w:rPr>
        <w:t xml:space="preserve">Arhitektura </w:t>
      </w:r>
      <w:r>
        <w:rPr>
          <w:lang w:val="hr-HR"/>
        </w:rPr>
        <w:t>objedinjava bro</w:t>
      </w:r>
      <w:r w:rsidR="0030084F">
        <w:rPr>
          <w:lang w:val="hr-HR"/>
        </w:rPr>
        <w:t>jevni i likovni kôd</w:t>
      </w:r>
      <w:r>
        <w:rPr>
          <w:lang w:val="hr-HR"/>
        </w:rPr>
        <w:t>. Sve su tri razine povezane sa Stvoriteljem: Riječju koja bijaše u početku i Tvorcem triju ra</w:t>
      </w:r>
      <w:r w:rsidR="009B26A7">
        <w:rPr>
          <w:lang w:val="hr-HR"/>
        </w:rPr>
        <w:t>zina svijeta i rajskoga grada</w:t>
      </w:r>
      <w:r w:rsidR="004A0324">
        <w:rPr>
          <w:lang w:val="hr-HR"/>
        </w:rPr>
        <w:t>, a Sveto pismo ima knjigu Brojeva</w:t>
      </w:r>
      <w:r>
        <w:rPr>
          <w:lang w:val="hr-HR"/>
        </w:rPr>
        <w:t xml:space="preserve">. Riječ </w:t>
      </w:r>
      <w:r w:rsidR="004A0324">
        <w:rPr>
          <w:lang w:val="hr-HR"/>
        </w:rPr>
        <w:t>kao</w:t>
      </w:r>
      <w:r>
        <w:rPr>
          <w:lang w:val="hr-HR"/>
        </w:rPr>
        <w:t xml:space="preserve"> čin nominacije bića </w:t>
      </w:r>
      <w:r w:rsidR="002005D5">
        <w:rPr>
          <w:lang w:val="hr-HR"/>
        </w:rPr>
        <w:t>uvodi u postojanje (Meletinskij</w:t>
      </w:r>
      <w:r>
        <w:rPr>
          <w:lang w:val="hr-HR"/>
        </w:rPr>
        <w:t xml:space="preserve"> 1983: 198), božanska </w:t>
      </w:r>
      <w:r w:rsidR="0030084F">
        <w:rPr>
          <w:lang w:val="hr-HR"/>
        </w:rPr>
        <w:t>geometrija od</w:t>
      </w:r>
      <w:r>
        <w:rPr>
          <w:lang w:val="hr-HR"/>
        </w:rPr>
        <w:t>redila je sliku svijeta, a sveti b</w:t>
      </w:r>
      <w:r w:rsidR="0030084F">
        <w:rPr>
          <w:lang w:val="hr-HR"/>
        </w:rPr>
        <w:t>rojevi utkani su u nauk razn</w:t>
      </w:r>
      <w:r>
        <w:rPr>
          <w:lang w:val="hr-HR"/>
        </w:rPr>
        <w:t>i</w:t>
      </w:r>
      <w:r w:rsidR="005E5468">
        <w:rPr>
          <w:lang w:val="hr-HR"/>
        </w:rPr>
        <w:t>h ezoteričnih učenja i religija</w:t>
      </w:r>
      <w:r>
        <w:rPr>
          <w:lang w:val="hr-HR"/>
        </w:rPr>
        <w:t>. Prema filozofiji religije broj tri simbol je Svetoga Trojstv</w:t>
      </w:r>
      <w:r w:rsidR="007266A1">
        <w:rPr>
          <w:lang w:val="hr-HR"/>
        </w:rPr>
        <w:t>a</w:t>
      </w:r>
      <w:r w:rsidR="005E5468">
        <w:rPr>
          <w:lang w:val="hr-HR"/>
        </w:rPr>
        <w:t xml:space="preserve">. </w:t>
      </w:r>
      <w:r>
        <w:rPr>
          <w:lang w:val="hr-HR"/>
        </w:rPr>
        <w:t xml:space="preserve">U </w:t>
      </w:r>
      <w:r w:rsidR="0030084F">
        <w:rPr>
          <w:lang w:val="hr-HR"/>
        </w:rPr>
        <w:t xml:space="preserve">religijskim sustavima </w:t>
      </w:r>
      <w:r>
        <w:rPr>
          <w:lang w:val="hr-HR"/>
        </w:rPr>
        <w:t>služio</w:t>
      </w:r>
      <w:r w:rsidR="0030084F">
        <w:rPr>
          <w:lang w:val="hr-HR"/>
        </w:rPr>
        <w:t xml:space="preserve"> je</w:t>
      </w:r>
      <w:r>
        <w:rPr>
          <w:lang w:val="hr-HR"/>
        </w:rPr>
        <w:t xml:space="preserve"> kao spona pomoću koje su se snage osjeta, opažanja i osjećanja povezivale u jedinstvo. Pitagorejci su mu pripisivali svojstvo harmonije jer spaja stvari i unutar du</w:t>
      </w:r>
      <w:r w:rsidR="002005D5">
        <w:rPr>
          <w:lang w:val="hr-HR"/>
        </w:rPr>
        <w:t>še dovodi ih u sklad. (Cassirer</w:t>
      </w:r>
      <w:r>
        <w:rPr>
          <w:lang w:val="hr-HR"/>
        </w:rPr>
        <w:t xml:space="preserve"> 1985: 150). </w:t>
      </w:r>
    </w:p>
    <w:p w:rsidR="003D7A1D" w:rsidRDefault="003D7A1D" w:rsidP="003D7A1D">
      <w:pPr>
        <w:jc w:val="both"/>
        <w:rPr>
          <w:lang w:val="hr-HR"/>
        </w:rPr>
      </w:pPr>
      <w:r>
        <w:rPr>
          <w:lang w:val="hr-HR"/>
        </w:rPr>
        <w:tab/>
        <w:t xml:space="preserve">Postmoderna čitanja grada veću važnost pridaju koncepciji u imaginaciji stanovnika koji u njemu žive </w:t>
      </w:r>
      <w:r w:rsidR="00F31789">
        <w:rPr>
          <w:lang w:val="hr-HR"/>
        </w:rPr>
        <w:t>nego fizičkim obilježjima grada</w:t>
      </w:r>
      <w:r>
        <w:rPr>
          <w:lang w:val="hr-HR"/>
        </w:rPr>
        <w:t xml:space="preserve">. Prema </w:t>
      </w:r>
      <w:r w:rsidR="006A4D06">
        <w:rPr>
          <w:lang w:val="hr-HR"/>
        </w:rPr>
        <w:t xml:space="preserve">Hani </w:t>
      </w:r>
      <w:r>
        <w:rPr>
          <w:lang w:val="hr-HR"/>
        </w:rPr>
        <w:t>Wirt</w:t>
      </w:r>
      <w:r w:rsidR="00444574">
        <w:rPr>
          <w:lang w:val="hr-HR"/>
        </w:rPr>
        <w:t>h</w:t>
      </w:r>
      <w:r>
        <w:rPr>
          <w:lang w:val="hr-HR"/>
        </w:rPr>
        <w:t xml:space="preserve">-Nesher reprezentacija grada „ovisi o kulturnom </w:t>
      </w:r>
      <w:r w:rsidR="00627517">
        <w:rPr>
          <w:lang w:val="hr-HR"/>
        </w:rPr>
        <w:t>i društvenom položaju subjekta“</w:t>
      </w:r>
      <w:r w:rsidR="002005D5">
        <w:rPr>
          <w:lang w:val="hr-HR"/>
        </w:rPr>
        <w:t>. (Wirth-Nesher</w:t>
      </w:r>
      <w:r w:rsidR="00FC0873">
        <w:rPr>
          <w:lang w:val="hr-HR"/>
        </w:rPr>
        <w:t xml:space="preserve"> 1996: 6-</w:t>
      </w:r>
      <w:r>
        <w:rPr>
          <w:lang w:val="hr-HR"/>
        </w:rPr>
        <w:t xml:space="preserve">7) </w:t>
      </w:r>
      <w:r w:rsidR="00534941">
        <w:rPr>
          <w:lang w:val="hr-HR"/>
        </w:rPr>
        <w:t xml:space="preserve">U </w:t>
      </w:r>
      <w:r w:rsidRPr="00C55083">
        <w:rPr>
          <w:i/>
          <w:lang w:val="hr-HR"/>
        </w:rPr>
        <w:t>Bizarij</w:t>
      </w:r>
      <w:r w:rsidR="00534941" w:rsidRPr="00534941">
        <w:rPr>
          <w:i/>
          <w:lang w:val="hr-HR"/>
        </w:rPr>
        <w:t>u</w:t>
      </w:r>
      <w:r w:rsidR="002C04D5">
        <w:rPr>
          <w:lang w:val="hr-HR"/>
        </w:rPr>
        <w:t xml:space="preserve"> </w:t>
      </w:r>
      <w:r>
        <w:rPr>
          <w:lang w:val="hr-HR"/>
        </w:rPr>
        <w:t xml:space="preserve">postoje tri vrste čitanja grada: prvo je čitanje književnice upisano </w:t>
      </w:r>
      <w:r w:rsidR="00415619">
        <w:rPr>
          <w:lang w:val="hr-HR"/>
        </w:rPr>
        <w:t>u roman</w:t>
      </w:r>
      <w:r>
        <w:rPr>
          <w:lang w:val="hr-HR"/>
        </w:rPr>
        <w:t xml:space="preserve">, druga </w:t>
      </w:r>
      <w:r w:rsidR="00534941">
        <w:rPr>
          <w:lang w:val="hr-HR"/>
        </w:rPr>
        <w:t>razina čitanja proizlazi</w:t>
      </w:r>
      <w:r>
        <w:rPr>
          <w:lang w:val="hr-HR"/>
        </w:rPr>
        <w:t xml:space="preserve"> iz </w:t>
      </w:r>
      <w:r w:rsidR="00AA480D">
        <w:rPr>
          <w:lang w:val="hr-HR"/>
        </w:rPr>
        <w:t xml:space="preserve">kretanja </w:t>
      </w:r>
      <w:r>
        <w:rPr>
          <w:lang w:val="hr-HR"/>
        </w:rPr>
        <w:t>likova prostorima Osijeka, a treća pripada li</w:t>
      </w:r>
      <w:r w:rsidR="002C04D5">
        <w:rPr>
          <w:lang w:val="hr-HR"/>
        </w:rPr>
        <w:t xml:space="preserve">terarnoj </w:t>
      </w:r>
      <w:r w:rsidR="002C04D5">
        <w:rPr>
          <w:lang w:val="hr-HR"/>
        </w:rPr>
        <w:lastRenderedPageBreak/>
        <w:t xml:space="preserve">kompetenciji čitatelja, koji </w:t>
      </w:r>
      <w:r>
        <w:rPr>
          <w:lang w:val="hr-HR"/>
        </w:rPr>
        <w:t xml:space="preserve">roman </w:t>
      </w:r>
      <w:r w:rsidR="00FC0873">
        <w:rPr>
          <w:lang w:val="hr-HR"/>
        </w:rPr>
        <w:t xml:space="preserve">mogu čitati </w:t>
      </w:r>
      <w:r>
        <w:rPr>
          <w:lang w:val="hr-HR"/>
        </w:rPr>
        <w:t xml:space="preserve">kao maštovit katalog bizarnih događaja i likova jednoga grada ili </w:t>
      </w:r>
      <w:r w:rsidR="00E57B24">
        <w:rPr>
          <w:lang w:val="hr-HR"/>
        </w:rPr>
        <w:t xml:space="preserve">mogu otkrivati </w:t>
      </w:r>
      <w:r>
        <w:rPr>
          <w:lang w:val="hr-HR"/>
        </w:rPr>
        <w:t>kodove različitih pod</w:t>
      </w:r>
      <w:r w:rsidR="00F5286E">
        <w:rPr>
          <w:lang w:val="hr-HR"/>
        </w:rPr>
        <w:t>ručja ljudskoga duha. S</w:t>
      </w:r>
      <w:r>
        <w:rPr>
          <w:lang w:val="hr-HR"/>
        </w:rPr>
        <w:t xml:space="preserve">ublimna simbolika Osijeka kao </w:t>
      </w:r>
      <w:r w:rsidR="00F5286E">
        <w:rPr>
          <w:lang w:val="hr-HR"/>
        </w:rPr>
        <w:t>rajskoga grada</w:t>
      </w:r>
      <w:r>
        <w:rPr>
          <w:lang w:val="hr-HR"/>
        </w:rPr>
        <w:t xml:space="preserve"> filigranski je tkana trima nitima: jezičnom, brojevnom i književnom. Svaki je lik nešto dao gradu u skladu sa svojim društvenim i kulturnim položajem. Kulturni položaj proizlazi iz stvaralačke osobnosti likova, a društveni im je položaj osamljenički jer </w:t>
      </w:r>
      <w:r w:rsidR="00F5286E">
        <w:rPr>
          <w:lang w:val="hr-HR"/>
        </w:rPr>
        <w:t xml:space="preserve">većina </w:t>
      </w:r>
      <w:r>
        <w:rPr>
          <w:lang w:val="hr-HR"/>
        </w:rPr>
        <w:t xml:space="preserve">ljudi </w:t>
      </w:r>
      <w:r w:rsidR="00F5286E">
        <w:rPr>
          <w:lang w:val="hr-HR"/>
        </w:rPr>
        <w:t>ne može</w:t>
      </w:r>
      <w:r>
        <w:rPr>
          <w:lang w:val="hr-HR"/>
        </w:rPr>
        <w:t xml:space="preserve"> slijediti njihovu životnu vodilju.</w:t>
      </w:r>
    </w:p>
    <w:p w:rsidR="003D7A1D" w:rsidRPr="00DA7A80" w:rsidRDefault="003D7A1D" w:rsidP="005E5468">
      <w:pPr>
        <w:ind w:firstLine="708"/>
        <w:jc w:val="both"/>
      </w:pPr>
      <w:r>
        <w:rPr>
          <w:lang w:val="hr-HR"/>
        </w:rPr>
        <w:tab/>
      </w:r>
      <w:r w:rsidR="002C04D5">
        <w:rPr>
          <w:lang w:val="hr-HR"/>
        </w:rPr>
        <w:t>R</w:t>
      </w:r>
      <w:r>
        <w:rPr>
          <w:lang w:val="hr-HR"/>
        </w:rPr>
        <w:t xml:space="preserve">oman se opire jednostavnu svrstavanju u postmodernističke romane, što je zapazila Andrijana Kos-Lajtman u kritičkom prikazu: </w:t>
      </w:r>
      <w:r>
        <w:t xml:space="preserve">„Radi se o prozi koja </w:t>
      </w:r>
      <w:r w:rsidR="005F68AC">
        <w:t>(…)</w:t>
      </w:r>
      <w:r>
        <w:t xml:space="preserve"> oblikuje jedinstvenu i inovativnu poetiku obilježenu amalgamnim konceptom – onim koji s jedne strane na razini romaneskne forme maksimalno teži postmodernističkoj igrivosti (pa i paradoksalnosti), dok s druge strane na svjetonazornoj osi ne odustaje od povjerenja u diskurse okrenute spoznaji − u prvom redu znanosti, ali i filoz</w:t>
      </w:r>
      <w:r w:rsidR="002005D5">
        <w:t>ofije i religije.“ (Kos-Lajtman</w:t>
      </w:r>
      <w:r>
        <w:t xml:space="preserve"> 2010b: 225)</w:t>
      </w:r>
      <w:r w:rsidR="005E5468">
        <w:t xml:space="preserve"> </w:t>
      </w:r>
      <w:r>
        <w:rPr>
          <w:lang w:val="hr-HR"/>
        </w:rPr>
        <w:t>Postmodernistička je igra pretvaranja svijesti u koncept gramatičke paradigme, prikaz grada kao konstrukcije književnikove svijesti i negacija vremena u korist prostora kao čimbenika integracije romana. Međutim, kompozicija romana upućuje na vezu s transcendentalnim (Bogom, poviješću, prirodom, racionalnom mišlju), koje je Jacques Derrida smatrao odvojenim od postmoderne predodžbe grada, zbog čega književno djelo i predodžba grada ovise samo o jeziku kao nestabilnu sustavu znakova. Derridaov grad be</w:t>
      </w:r>
      <w:r w:rsidR="006938F7">
        <w:rPr>
          <w:lang w:val="hr-HR"/>
        </w:rPr>
        <w:t>z transcendentalnih označitelja</w:t>
      </w:r>
      <w:r>
        <w:rPr>
          <w:lang w:val="hr-HR"/>
        </w:rPr>
        <w:t xml:space="preserve"> entropijski </w:t>
      </w:r>
      <w:r w:rsidR="00EB6B9A">
        <w:rPr>
          <w:lang w:val="hr-HR"/>
        </w:rPr>
        <w:t>je sustav obilježen nedostatkom ljudskosti, izolacijom i nervnom napetošću</w:t>
      </w:r>
      <w:r w:rsidR="009F0A94">
        <w:rPr>
          <w:lang w:val="hr-HR"/>
        </w:rPr>
        <w:t>. (Lehan</w:t>
      </w:r>
      <w:r>
        <w:rPr>
          <w:lang w:val="hr-HR"/>
        </w:rPr>
        <w:t xml:space="preserve"> 1998: 265-266) </w:t>
      </w:r>
      <w:r w:rsidR="0092537B">
        <w:rPr>
          <w:lang w:val="hr-HR"/>
        </w:rPr>
        <w:t>K</w:t>
      </w:r>
      <w:r>
        <w:rPr>
          <w:lang w:val="hr-HR"/>
        </w:rPr>
        <w:t xml:space="preserve">njiževnica Horvat </w:t>
      </w:r>
      <w:r w:rsidR="00E57B24">
        <w:rPr>
          <w:lang w:val="hr-HR"/>
        </w:rPr>
        <w:t>čini</w:t>
      </w:r>
      <w:r>
        <w:rPr>
          <w:lang w:val="hr-HR"/>
        </w:rPr>
        <w:t xml:space="preserve"> suprotno: upisuje svoju riječ u transcendentalno okrilje Sveriječi jer </w:t>
      </w:r>
      <w:r w:rsidR="008F1753">
        <w:rPr>
          <w:lang w:val="hr-HR"/>
        </w:rPr>
        <w:t>vjeruje u očuvanje kulture</w:t>
      </w:r>
      <w:r>
        <w:rPr>
          <w:lang w:val="hr-HR"/>
        </w:rPr>
        <w:t xml:space="preserve"> putem </w:t>
      </w:r>
      <w:r w:rsidR="008F1753">
        <w:rPr>
          <w:lang w:val="hr-HR"/>
        </w:rPr>
        <w:t xml:space="preserve">igre koja je ujedno </w:t>
      </w:r>
      <w:r>
        <w:rPr>
          <w:lang w:val="hr-HR"/>
        </w:rPr>
        <w:t xml:space="preserve">čuva i otvara joj nove dimenzije. Iako su likovi u svojemu životnom stilu neshvaćeni, traju kao nit koja se provlači kroz vrijeme, koje ovdje nije bitno i zato je prebačeno u snovitu sinkroniju. </w:t>
      </w:r>
      <w:r w:rsidR="008154F5">
        <w:rPr>
          <w:lang w:val="hr-HR"/>
        </w:rPr>
        <w:t>O</w:t>
      </w:r>
      <w:r>
        <w:rPr>
          <w:lang w:val="hr-HR"/>
        </w:rPr>
        <w:t>va je knjiga čin priznanja Osječanima osebujna duha. Nema govora o entropiji, nego o kozmopolitizmu i čežnji za rajskim dosezima na Zemlji, u čudesnoj arhitekturi grada, umjetnosti riječi i području ljudskoga duha općenito.</w:t>
      </w:r>
    </w:p>
    <w:p w:rsidR="003D7A1D" w:rsidRDefault="003D7A1D" w:rsidP="003D7A1D">
      <w:pPr>
        <w:jc w:val="both"/>
        <w:rPr>
          <w:lang w:val="hr-HR"/>
        </w:rPr>
      </w:pPr>
      <w:r>
        <w:rPr>
          <w:lang w:val="hr-HR"/>
        </w:rPr>
        <w:tab/>
      </w:r>
      <w:r w:rsidR="00F07CB5">
        <w:rPr>
          <w:lang w:val="hr-HR"/>
        </w:rPr>
        <w:t>Likovi su</w:t>
      </w:r>
      <w:r>
        <w:rPr>
          <w:lang w:val="hr-HR"/>
        </w:rPr>
        <w:t xml:space="preserve"> prikazan</w:t>
      </w:r>
      <w:r w:rsidR="00F07CB5">
        <w:rPr>
          <w:lang w:val="hr-HR"/>
        </w:rPr>
        <w:t>i</w:t>
      </w:r>
      <w:r>
        <w:rPr>
          <w:lang w:val="hr-HR"/>
        </w:rPr>
        <w:t xml:space="preserve"> iz fragmentarne </w:t>
      </w:r>
      <w:r w:rsidRPr="00AB50EF">
        <w:rPr>
          <w:i/>
          <w:lang w:val="hr-HR"/>
        </w:rPr>
        <w:t>pješačke perspektive</w:t>
      </w:r>
      <w:r w:rsidR="00C96B7C">
        <w:rPr>
          <w:lang w:val="hr-HR"/>
        </w:rPr>
        <w:t>, izuzevši ženu u zelenom koja im donosi djeliće povijesti.</w:t>
      </w:r>
      <w:r w:rsidR="00F5286E">
        <w:rPr>
          <w:lang w:val="hr-HR"/>
        </w:rPr>
        <w:t xml:space="preserve"> T</w:t>
      </w:r>
      <w:r>
        <w:rPr>
          <w:lang w:val="hr-HR"/>
        </w:rPr>
        <w:t xml:space="preserve">o je pozicija </w:t>
      </w:r>
      <w:r w:rsidR="00F5286E">
        <w:rPr>
          <w:lang w:val="hr-HR"/>
        </w:rPr>
        <w:t>čitatelja</w:t>
      </w:r>
      <w:r w:rsidR="00F07CB5">
        <w:rPr>
          <w:lang w:val="hr-HR"/>
        </w:rPr>
        <w:t xml:space="preserve">, </w:t>
      </w:r>
      <w:r>
        <w:rPr>
          <w:lang w:val="hr-HR"/>
        </w:rPr>
        <w:t xml:space="preserve">a i </w:t>
      </w:r>
      <w:r w:rsidR="00F5286E">
        <w:rPr>
          <w:lang w:val="hr-HR"/>
        </w:rPr>
        <w:t>književnice</w:t>
      </w:r>
      <w:r>
        <w:rPr>
          <w:lang w:val="hr-HR"/>
        </w:rPr>
        <w:t xml:space="preserve"> u činu pisanja. </w:t>
      </w:r>
      <w:r w:rsidRPr="00AB50EF">
        <w:rPr>
          <w:i/>
          <w:lang w:val="hr-HR"/>
        </w:rPr>
        <w:t>Panoramska perspektiva</w:t>
      </w:r>
      <w:r>
        <w:rPr>
          <w:lang w:val="hr-HR"/>
        </w:rPr>
        <w:t xml:space="preserve"> </w:t>
      </w:r>
      <w:r w:rsidR="00C96B7C">
        <w:rPr>
          <w:lang w:val="hr-HR"/>
        </w:rPr>
        <w:t>(</w:t>
      </w:r>
      <w:r>
        <w:rPr>
          <w:lang w:val="hr-HR"/>
        </w:rPr>
        <w:t>sveobuhvatnost pogleda</w:t>
      </w:r>
      <w:r w:rsidR="00C96B7C">
        <w:rPr>
          <w:lang w:val="hr-HR"/>
        </w:rPr>
        <w:t>)</w:t>
      </w:r>
      <w:r>
        <w:rPr>
          <w:lang w:val="hr-HR"/>
        </w:rPr>
        <w:t xml:space="preserve"> odnosi se na koncept u svijesti književnice prije pisan</w:t>
      </w:r>
      <w:r w:rsidR="00F07CB5">
        <w:rPr>
          <w:lang w:val="hr-HR"/>
        </w:rPr>
        <w:t>ja i nakon sagledavanja cjeline.</w:t>
      </w:r>
      <w:r>
        <w:rPr>
          <w:lang w:val="hr-HR"/>
        </w:rPr>
        <w:t xml:space="preserve"> </w:t>
      </w:r>
      <w:r w:rsidR="00F07CB5">
        <w:rPr>
          <w:lang w:val="hr-HR"/>
        </w:rPr>
        <w:t>Č</w:t>
      </w:r>
      <w:r>
        <w:rPr>
          <w:lang w:val="hr-HR"/>
        </w:rPr>
        <w:t>itatel</w:t>
      </w:r>
      <w:r w:rsidR="00C96B7C">
        <w:rPr>
          <w:lang w:val="hr-HR"/>
        </w:rPr>
        <w:t>ji je postaju svjesni kad pročitaju roman</w:t>
      </w:r>
      <w:r>
        <w:rPr>
          <w:lang w:val="hr-HR"/>
        </w:rPr>
        <w:t xml:space="preserve">. </w:t>
      </w:r>
      <w:r w:rsidR="00F07CB5">
        <w:rPr>
          <w:lang w:val="hr-HR"/>
        </w:rPr>
        <w:t>Dvije perspektive</w:t>
      </w:r>
      <w:r>
        <w:rPr>
          <w:lang w:val="hr-HR"/>
        </w:rPr>
        <w:t xml:space="preserve"> u </w:t>
      </w:r>
      <w:r w:rsidRPr="00AB50EF">
        <w:rPr>
          <w:i/>
          <w:lang w:val="hr-HR"/>
        </w:rPr>
        <w:t>retorici hodanja</w:t>
      </w:r>
      <w:r>
        <w:rPr>
          <w:lang w:val="hr-HR"/>
        </w:rPr>
        <w:t xml:space="preserve"> potječu od Michela de Certeaua. Kretanje putanjama grada usporedio </w:t>
      </w:r>
      <w:r w:rsidR="005F0EF1">
        <w:rPr>
          <w:lang w:val="hr-HR"/>
        </w:rPr>
        <w:t xml:space="preserve">je </w:t>
      </w:r>
      <w:r>
        <w:rPr>
          <w:lang w:val="hr-HR"/>
        </w:rPr>
        <w:t>s retoričkim figurama, koje se opiru jednoznačnosti normirane uporabe jezika</w:t>
      </w:r>
      <w:r w:rsidR="00E57B24">
        <w:rPr>
          <w:lang w:val="hr-HR"/>
        </w:rPr>
        <w:t>.</w:t>
      </w:r>
      <w:r>
        <w:rPr>
          <w:lang w:val="hr-HR"/>
        </w:rPr>
        <w:t xml:space="preserve"> Kao što stil podrazumijeva simboličnu uporabu jezika, tako i pojedinačno korištenje gradskoga prostora predstav</w:t>
      </w:r>
      <w:r w:rsidR="005F0EF1">
        <w:rPr>
          <w:lang w:val="hr-HR"/>
        </w:rPr>
        <w:t>lja jedinstvenu</w:t>
      </w:r>
      <w:r w:rsidR="00E57B24">
        <w:rPr>
          <w:lang w:val="hr-HR"/>
        </w:rPr>
        <w:t xml:space="preserve"> praksu</w:t>
      </w:r>
      <w:r w:rsidR="006A4D06">
        <w:rPr>
          <w:lang w:val="hr-HR"/>
        </w:rPr>
        <w:t xml:space="preserve">. </w:t>
      </w:r>
      <w:r w:rsidR="008154F5">
        <w:rPr>
          <w:lang w:val="hr-HR"/>
        </w:rPr>
        <w:t xml:space="preserve">Likovi </w:t>
      </w:r>
      <w:r w:rsidRPr="00466BBA">
        <w:rPr>
          <w:i/>
          <w:lang w:val="hr-HR"/>
        </w:rPr>
        <w:t>Bizarija</w:t>
      </w:r>
      <w:r>
        <w:rPr>
          <w:lang w:val="hr-HR"/>
        </w:rPr>
        <w:t xml:space="preserve"> obilježavaju </w:t>
      </w:r>
      <w:r w:rsidR="00F5286E">
        <w:rPr>
          <w:lang w:val="hr-HR"/>
        </w:rPr>
        <w:t>Osijek</w:t>
      </w:r>
      <w:r>
        <w:rPr>
          <w:lang w:val="hr-HR"/>
        </w:rPr>
        <w:t xml:space="preserve"> </w:t>
      </w:r>
      <w:r w:rsidR="00C96B7C">
        <w:rPr>
          <w:lang w:val="hr-HR"/>
        </w:rPr>
        <w:t>svojim</w:t>
      </w:r>
      <w:r>
        <w:rPr>
          <w:lang w:val="hr-HR"/>
        </w:rPr>
        <w:t xml:space="preserve"> životnim stilovima, tvoreći posebnu </w:t>
      </w:r>
      <w:r w:rsidRPr="00466BBA">
        <w:rPr>
          <w:i/>
          <w:lang w:val="hr-HR"/>
        </w:rPr>
        <w:t>retoriku obitavanja</w:t>
      </w:r>
      <w:r>
        <w:rPr>
          <w:lang w:val="hr-HR"/>
        </w:rPr>
        <w:t>. Pojam je uveo A. Médam, usustavili su ga S. Ostrowetsky i J.-F. Augoy</w:t>
      </w:r>
      <w:r w:rsidR="006A4D06">
        <w:rPr>
          <w:lang w:val="hr-HR"/>
        </w:rPr>
        <w:t>ard, a de Certeau ga povezuje s</w:t>
      </w:r>
      <w:r>
        <w:rPr>
          <w:lang w:val="hr-HR"/>
        </w:rPr>
        <w:t xml:space="preserve"> </w:t>
      </w:r>
      <w:r w:rsidRPr="002A48A1">
        <w:rPr>
          <w:i/>
          <w:lang w:val="hr-HR"/>
        </w:rPr>
        <w:t>retorikom hodanja</w:t>
      </w:r>
      <w:r>
        <w:rPr>
          <w:lang w:val="hr-HR"/>
        </w:rPr>
        <w:t xml:space="preserve"> kao načinom </w:t>
      </w:r>
      <w:r w:rsidR="00C96B7C">
        <w:rPr>
          <w:lang w:val="hr-HR"/>
        </w:rPr>
        <w:t>prisvajanja grad</w:t>
      </w:r>
      <w:r>
        <w:rPr>
          <w:lang w:val="hr-HR"/>
        </w:rPr>
        <w:t xml:space="preserve">a, koji se opire urbanističkim planovima. Od Augoyarda preuzima </w:t>
      </w:r>
      <w:r w:rsidR="00F5286E">
        <w:rPr>
          <w:lang w:val="hr-HR"/>
        </w:rPr>
        <w:t>stilske figure</w:t>
      </w:r>
      <w:r>
        <w:rPr>
          <w:lang w:val="hr-HR"/>
        </w:rPr>
        <w:t xml:space="preserve"> sinegdohu i asindeton, prim</w:t>
      </w:r>
      <w:r w:rsidR="00C96B7C">
        <w:rPr>
          <w:lang w:val="hr-HR"/>
        </w:rPr>
        <w:t>ijenjene</w:t>
      </w:r>
      <w:r>
        <w:rPr>
          <w:lang w:val="hr-HR"/>
        </w:rPr>
        <w:t xml:space="preserve"> na prakse kretanja gradskim prostorom. Sinegdoha je imenovanj</w:t>
      </w:r>
      <w:r w:rsidR="009F0A94">
        <w:rPr>
          <w:lang w:val="hr-HR"/>
        </w:rPr>
        <w:t>e cjeline pomoću njezina dijela.</w:t>
      </w:r>
      <w:r>
        <w:rPr>
          <w:lang w:val="hr-HR"/>
        </w:rPr>
        <w:t xml:space="preserve"> </w:t>
      </w:r>
      <w:r w:rsidR="004A0324">
        <w:rPr>
          <w:lang w:val="hr-HR"/>
        </w:rPr>
        <w:t>P</w:t>
      </w:r>
      <w:r w:rsidR="00F07CB5">
        <w:rPr>
          <w:lang w:val="hr-HR"/>
        </w:rPr>
        <w:t>rostorni element proširenjem</w:t>
      </w:r>
      <w:r w:rsidR="004A0324">
        <w:rPr>
          <w:lang w:val="hr-HR"/>
        </w:rPr>
        <w:t xml:space="preserve"> dobiva</w:t>
      </w:r>
      <w:r>
        <w:rPr>
          <w:lang w:val="hr-HR"/>
        </w:rPr>
        <w:t xml:space="preserve"> simboličnu ulogu cjeline. Asindeton podrazumijeva nizanje rečenica bez veznika ili </w:t>
      </w:r>
      <w:r w:rsidR="008154F5">
        <w:rPr>
          <w:lang w:val="hr-HR"/>
        </w:rPr>
        <w:t xml:space="preserve">vezničkih </w:t>
      </w:r>
      <w:r>
        <w:rPr>
          <w:lang w:val="hr-HR"/>
        </w:rPr>
        <w:t xml:space="preserve">riječi. Tom se figurom izdvajaju djelići prostora kojima se tvori odsutnost u cjelini, odnosno ništa ne stoji u zamjenu za nešto. </w:t>
      </w:r>
      <w:r w:rsidR="009F0A94">
        <w:rPr>
          <w:lang w:val="hr-HR"/>
        </w:rPr>
        <w:t>(Certeau</w:t>
      </w:r>
      <w:r w:rsidR="002D33D8">
        <w:rPr>
          <w:lang w:val="hr-HR"/>
        </w:rPr>
        <w:t xml:space="preserve"> </w:t>
      </w:r>
      <w:r w:rsidR="009F0A94">
        <w:rPr>
          <w:lang w:val="hr-HR"/>
        </w:rPr>
        <w:t xml:space="preserve">2003:164-167) </w:t>
      </w:r>
      <w:r>
        <w:rPr>
          <w:lang w:val="hr-HR"/>
        </w:rPr>
        <w:t xml:space="preserve">Književnica Horvat </w:t>
      </w:r>
      <w:r w:rsidR="009F0A94">
        <w:rPr>
          <w:lang w:val="hr-HR"/>
        </w:rPr>
        <w:t>veznicima</w:t>
      </w:r>
      <w:r w:rsidR="00F03E59">
        <w:rPr>
          <w:lang w:val="hr-HR"/>
        </w:rPr>
        <w:t xml:space="preserve"> ističe</w:t>
      </w:r>
      <w:r>
        <w:rPr>
          <w:lang w:val="hr-HR"/>
        </w:rPr>
        <w:t xml:space="preserve"> različite oblike vezanosti likova za Osijek. </w:t>
      </w:r>
      <w:r w:rsidR="00937CA6">
        <w:rPr>
          <w:lang w:val="hr-HR"/>
        </w:rPr>
        <w:t>Likovi</w:t>
      </w:r>
      <w:r>
        <w:rPr>
          <w:lang w:val="hr-HR"/>
        </w:rPr>
        <w:t xml:space="preserve"> svojim </w:t>
      </w:r>
      <w:r w:rsidR="008F1753">
        <w:rPr>
          <w:lang w:val="hr-HR"/>
        </w:rPr>
        <w:t xml:space="preserve">životnim </w:t>
      </w:r>
      <w:r>
        <w:rPr>
          <w:lang w:val="hr-HR"/>
        </w:rPr>
        <w:t>stilovima čine sinegdohe kojima predstavlja</w:t>
      </w:r>
      <w:r w:rsidR="009F0A94">
        <w:rPr>
          <w:lang w:val="hr-HR"/>
        </w:rPr>
        <w:t>ju cjelinu</w:t>
      </w:r>
      <w:r>
        <w:rPr>
          <w:lang w:val="hr-HR"/>
        </w:rPr>
        <w:t xml:space="preserve"> grada. Budući da je grad određen </w:t>
      </w:r>
      <w:r w:rsidR="00F07CB5">
        <w:rPr>
          <w:lang w:val="hr-HR"/>
        </w:rPr>
        <w:t>percepcijom</w:t>
      </w:r>
      <w:r>
        <w:rPr>
          <w:lang w:val="hr-HR"/>
        </w:rPr>
        <w:t xml:space="preserve"> </w:t>
      </w:r>
      <w:r w:rsidR="00452D7D">
        <w:rPr>
          <w:lang w:val="hr-HR"/>
        </w:rPr>
        <w:t>svojih</w:t>
      </w:r>
      <w:r>
        <w:rPr>
          <w:lang w:val="hr-HR"/>
        </w:rPr>
        <w:t xml:space="preserve"> stanovnika, svaka vizura koju nude likovi ima pravo na postojanje.</w:t>
      </w:r>
    </w:p>
    <w:p w:rsidR="003D7A1D" w:rsidRPr="00C52619" w:rsidRDefault="003D7A1D" w:rsidP="003D7A1D">
      <w:pPr>
        <w:jc w:val="both"/>
        <w:rPr>
          <w:lang w:val="hr-HR"/>
        </w:rPr>
      </w:pPr>
    </w:p>
    <w:p w:rsidR="003D7A1D" w:rsidRPr="005C49A4" w:rsidRDefault="003D7A1D" w:rsidP="003D7A1D">
      <w:pPr>
        <w:pStyle w:val="ListParagraph"/>
        <w:numPr>
          <w:ilvl w:val="0"/>
          <w:numId w:val="6"/>
        </w:numPr>
        <w:jc w:val="both"/>
        <w:rPr>
          <w:b/>
          <w:lang w:val="hr-HR"/>
        </w:rPr>
      </w:pPr>
      <w:r w:rsidRPr="005C49A4">
        <w:rPr>
          <w:b/>
          <w:lang w:val="hr-HR"/>
        </w:rPr>
        <w:t>Integracijski čimbenici romana</w:t>
      </w:r>
    </w:p>
    <w:p w:rsidR="003D7A1D" w:rsidRPr="00C52619" w:rsidRDefault="003D7A1D" w:rsidP="003D7A1D">
      <w:pPr>
        <w:jc w:val="both"/>
        <w:rPr>
          <w:lang w:val="hr-HR"/>
        </w:rPr>
      </w:pPr>
    </w:p>
    <w:p w:rsidR="003D7A1D" w:rsidRDefault="009F0A94" w:rsidP="003D7A1D">
      <w:pPr>
        <w:jc w:val="both"/>
        <w:rPr>
          <w:lang w:val="hr-HR"/>
        </w:rPr>
      </w:pPr>
      <w:r>
        <w:rPr>
          <w:lang w:val="hr-HR"/>
        </w:rPr>
        <w:tab/>
        <w:t>K</w:t>
      </w:r>
      <w:r w:rsidR="003D7A1D">
        <w:rPr>
          <w:lang w:val="hr-HR"/>
        </w:rPr>
        <w:t xml:space="preserve">oncept romana zasnovan je na trojnoj jezičnoj organizaciji cjelina, pri čemu gramatičke paradigme (dvije skupine složenih rečenica) služe kao ekvivalent za plan grada, </w:t>
      </w:r>
      <w:r w:rsidR="003D7A1D">
        <w:rPr>
          <w:lang w:val="hr-HR"/>
        </w:rPr>
        <w:lastRenderedPageBreak/>
        <w:t xml:space="preserve">pojedine vrste rečenica zamjena su za ulice, a svaki lik ima svoju putanju određenim ulicama. U racionalnu organizaciju teksta utkan je fantazmagorični </w:t>
      </w:r>
      <w:r w:rsidR="003D7A1D" w:rsidRPr="002773FB">
        <w:rPr>
          <w:i/>
          <w:lang w:val="hr-HR"/>
        </w:rPr>
        <w:t xml:space="preserve">provodni </w:t>
      </w:r>
      <w:r w:rsidR="003D7A1D" w:rsidRPr="00C70033">
        <w:rPr>
          <w:i/>
          <w:lang w:val="hr-HR"/>
        </w:rPr>
        <w:t>motiv žene u zelenoj svilenoj haljini</w:t>
      </w:r>
      <w:r w:rsidR="003D7A1D">
        <w:rPr>
          <w:lang w:val="hr-HR"/>
        </w:rPr>
        <w:t xml:space="preserve">, lagano istrganoj na rubu, koja se pojavljuje kraj </w:t>
      </w:r>
      <w:r w:rsidR="003D7A1D" w:rsidRPr="00C70033">
        <w:rPr>
          <w:i/>
          <w:lang w:val="hr-HR"/>
        </w:rPr>
        <w:t>rijeke Drave</w:t>
      </w:r>
      <w:r w:rsidR="003D7A1D">
        <w:rPr>
          <w:lang w:val="hr-HR"/>
        </w:rPr>
        <w:t xml:space="preserve">, gleda </w:t>
      </w:r>
      <w:r w:rsidR="003D7A1D" w:rsidRPr="00C70033">
        <w:rPr>
          <w:i/>
          <w:lang w:val="hr-HR"/>
        </w:rPr>
        <w:t>jelena</w:t>
      </w:r>
      <w:r w:rsidR="003D7A1D">
        <w:rPr>
          <w:lang w:val="hr-HR"/>
        </w:rPr>
        <w:t xml:space="preserve"> i </w:t>
      </w:r>
      <w:r w:rsidR="003D7A1D" w:rsidRPr="00C70033">
        <w:rPr>
          <w:i/>
          <w:lang w:val="hr-HR"/>
        </w:rPr>
        <w:t>most koji gori u plamenu</w:t>
      </w:r>
      <w:r w:rsidR="003D7A1D">
        <w:rPr>
          <w:lang w:val="hr-HR"/>
        </w:rPr>
        <w:t xml:space="preserve">. Svi likovi romana u </w:t>
      </w:r>
      <w:r w:rsidR="00A85A18">
        <w:rPr>
          <w:lang w:val="hr-HR"/>
        </w:rPr>
        <w:t>snu</w:t>
      </w:r>
      <w:r w:rsidR="003D7A1D">
        <w:rPr>
          <w:lang w:val="hr-HR"/>
        </w:rPr>
        <w:t xml:space="preserve"> ili na granici svijesti vide istu scenu. R</w:t>
      </w:r>
      <w:r w:rsidR="00A85A18">
        <w:rPr>
          <w:lang w:val="hr-HR"/>
        </w:rPr>
        <w:t>iječ je o višestruko simboličnom</w:t>
      </w:r>
      <w:r w:rsidR="003D7A1D">
        <w:rPr>
          <w:lang w:val="hr-HR"/>
        </w:rPr>
        <w:t xml:space="preserve"> provodnom motivu koji ima funkciju zanemarivanja vremena kao kategorije romana jer nije presudno za predstavljanje grada, nego su to likovi koji mu upisuju značenja svojim pojedinačnim životima i odnosima. Žena u zelenom utjelovljena je </w:t>
      </w:r>
      <w:r w:rsidR="003D7A1D" w:rsidRPr="0069463A">
        <w:rPr>
          <w:i/>
          <w:lang w:val="hr-HR"/>
        </w:rPr>
        <w:t>povijesna muza grada</w:t>
      </w:r>
      <w:r w:rsidR="002D33D8">
        <w:rPr>
          <w:lang w:val="hr-HR"/>
        </w:rPr>
        <w:t xml:space="preserve"> (pojam H.</w:t>
      </w:r>
      <w:r w:rsidR="003D7A1D">
        <w:rPr>
          <w:lang w:val="hr-HR"/>
        </w:rPr>
        <w:t xml:space="preserve"> Wirth-Nesher). Njezina svilena, na rubu poderana haljina simbolizira istrošenost povijesti, a svila svjedoči o donedavnu položaju autoriteta koji je povijest imala za ljudsku misao. </w:t>
      </w:r>
      <w:r w:rsidR="00606A97">
        <w:rPr>
          <w:lang w:val="hr-HR"/>
        </w:rPr>
        <w:t>Budući da</w:t>
      </w:r>
      <w:r w:rsidR="003D7A1D">
        <w:rPr>
          <w:lang w:val="hr-HR"/>
        </w:rPr>
        <w:t xml:space="preserve"> likovi iz različitih vremena vide poderanu haljinu</w:t>
      </w:r>
      <w:r w:rsidR="00606A97">
        <w:rPr>
          <w:lang w:val="hr-HR"/>
        </w:rPr>
        <w:t>, to</w:t>
      </w:r>
      <w:r w:rsidR="003D7A1D">
        <w:rPr>
          <w:lang w:val="hr-HR"/>
        </w:rPr>
        <w:t xml:space="preserve"> </w:t>
      </w:r>
      <w:r w:rsidR="00606A97">
        <w:rPr>
          <w:lang w:val="hr-HR"/>
        </w:rPr>
        <w:t>upućuje</w:t>
      </w:r>
      <w:r w:rsidR="003D7A1D">
        <w:rPr>
          <w:lang w:val="hr-HR"/>
        </w:rPr>
        <w:t xml:space="preserve"> da su i oni sumnjali u autoritet povijesti. Jelen je zbog razgranata rogovlja simbol cikličke obnove i plodnosti te se često uspoređuje sa stablom života, što ga čini posrednikom između neba i zemlje. </w:t>
      </w:r>
      <w:r w:rsidR="002D33D8">
        <w:rPr>
          <w:lang w:val="hr-HR"/>
        </w:rPr>
        <w:t>(Chevalier-Gheerbrant</w:t>
      </w:r>
      <w:r w:rsidR="003D7A1D">
        <w:rPr>
          <w:lang w:val="hr-HR"/>
        </w:rPr>
        <w:t xml:space="preserve"> 2007: 248) Jelen u romanu povezuje zemaljsko i onostrano, upućujući na sublimnu težnju određenja grada u perspektivi vječnosti. </w:t>
      </w:r>
    </w:p>
    <w:p w:rsidR="003D7A1D" w:rsidRDefault="003D7A1D" w:rsidP="006E4139">
      <w:pPr>
        <w:jc w:val="both"/>
        <w:rPr>
          <w:lang w:val="hr-HR"/>
        </w:rPr>
      </w:pPr>
      <w:r>
        <w:rPr>
          <w:lang w:val="hr-HR"/>
        </w:rPr>
        <w:tab/>
      </w:r>
      <w:r w:rsidR="00D05ADA">
        <w:rPr>
          <w:lang w:val="hr-HR"/>
        </w:rPr>
        <w:t>Rijeka</w:t>
      </w:r>
      <w:r>
        <w:rPr>
          <w:lang w:val="hr-HR"/>
        </w:rPr>
        <w:t xml:space="preserve"> </w:t>
      </w:r>
      <w:r w:rsidRPr="00A07B40">
        <w:rPr>
          <w:i/>
          <w:lang w:val="hr-HR"/>
        </w:rPr>
        <w:t>Drav</w:t>
      </w:r>
      <w:r w:rsidR="00D05ADA">
        <w:rPr>
          <w:i/>
          <w:lang w:val="hr-HR"/>
        </w:rPr>
        <w:t>a</w:t>
      </w:r>
      <w:r>
        <w:rPr>
          <w:lang w:val="hr-HR"/>
        </w:rPr>
        <w:t xml:space="preserve"> </w:t>
      </w:r>
      <w:r w:rsidR="00D05ADA">
        <w:rPr>
          <w:lang w:val="hr-HR"/>
        </w:rPr>
        <w:t xml:space="preserve">fizička </w:t>
      </w:r>
      <w:r w:rsidR="005801F3">
        <w:rPr>
          <w:lang w:val="hr-HR"/>
        </w:rPr>
        <w:t xml:space="preserve">je </w:t>
      </w:r>
      <w:r w:rsidR="00D05ADA">
        <w:rPr>
          <w:lang w:val="hr-HR"/>
        </w:rPr>
        <w:t>gradska</w:t>
      </w:r>
      <w:r w:rsidR="00606A97">
        <w:rPr>
          <w:lang w:val="hr-HR"/>
        </w:rPr>
        <w:t xml:space="preserve"> oznaka, ali</w:t>
      </w:r>
      <w:r>
        <w:rPr>
          <w:lang w:val="hr-HR"/>
        </w:rPr>
        <w:t xml:space="preserve"> u ro</w:t>
      </w:r>
      <w:r w:rsidR="004B6BF0">
        <w:rPr>
          <w:lang w:val="hr-HR"/>
        </w:rPr>
        <w:t>manu dobiva simbolično značenje</w:t>
      </w:r>
      <w:r w:rsidR="00606A97">
        <w:rPr>
          <w:lang w:val="hr-HR"/>
        </w:rPr>
        <w:t xml:space="preserve"> u okviru provodnoga motiva. N</w:t>
      </w:r>
      <w:r>
        <w:rPr>
          <w:lang w:val="hr-HR"/>
        </w:rPr>
        <w:t xml:space="preserve">a njezino romaneskno određenje </w:t>
      </w:r>
      <w:r w:rsidR="00606A97">
        <w:rPr>
          <w:lang w:val="hr-HR"/>
        </w:rPr>
        <w:t xml:space="preserve">mogu se primijeniti </w:t>
      </w:r>
      <w:r>
        <w:rPr>
          <w:lang w:val="hr-HR"/>
        </w:rPr>
        <w:t>univerzal</w:t>
      </w:r>
      <w:r w:rsidR="005801F3">
        <w:rPr>
          <w:lang w:val="hr-HR"/>
        </w:rPr>
        <w:t>ne gradske oznake Kevina Lyncha, a to su</w:t>
      </w:r>
      <w:r>
        <w:rPr>
          <w:lang w:val="hr-HR"/>
        </w:rPr>
        <w:t xml:space="preserve"> putanje, rubovi, gradske četvr</w:t>
      </w:r>
      <w:r w:rsidR="002D33D8">
        <w:rPr>
          <w:lang w:val="hr-HR"/>
        </w:rPr>
        <w:t>ti, čvorovi, orijentiri. (Lynch</w:t>
      </w:r>
      <w:r>
        <w:rPr>
          <w:lang w:val="hr-HR"/>
        </w:rPr>
        <w:t xml:space="preserve"> 2000: 47-48) Drava je </w:t>
      </w:r>
      <w:r w:rsidRPr="00254C41">
        <w:rPr>
          <w:i/>
          <w:lang w:val="hr-HR"/>
        </w:rPr>
        <w:t>rubna</w:t>
      </w:r>
      <w:r>
        <w:rPr>
          <w:lang w:val="hr-HR"/>
        </w:rPr>
        <w:t xml:space="preserve"> gradska oznaka koja povezuje, odnosno razdvaja (ovisno </w:t>
      </w:r>
      <w:r w:rsidR="009F0A94">
        <w:rPr>
          <w:lang w:val="hr-HR"/>
        </w:rPr>
        <w:t>o perspektivi</w:t>
      </w:r>
      <w:r>
        <w:rPr>
          <w:lang w:val="hr-HR"/>
        </w:rPr>
        <w:t xml:space="preserve"> promatrača) stari Gornji grad i novi Donji grad te služi kao izvanjski gradski </w:t>
      </w:r>
      <w:r>
        <w:rPr>
          <w:i/>
          <w:lang w:val="hr-HR"/>
        </w:rPr>
        <w:t>orijentir</w:t>
      </w:r>
      <w:r>
        <w:rPr>
          <w:lang w:val="hr-HR"/>
        </w:rPr>
        <w:t xml:space="preserve">. </w:t>
      </w:r>
      <w:r w:rsidR="00073B77">
        <w:rPr>
          <w:lang w:val="hr-HR"/>
        </w:rPr>
        <w:t>Mnogim</w:t>
      </w:r>
      <w:r>
        <w:rPr>
          <w:lang w:val="hr-HR"/>
        </w:rPr>
        <w:t xml:space="preserve"> likovima </w:t>
      </w:r>
      <w:r w:rsidR="00FF4900">
        <w:rPr>
          <w:lang w:val="hr-HR"/>
        </w:rPr>
        <w:t xml:space="preserve">u romanu </w:t>
      </w:r>
      <w:r>
        <w:rPr>
          <w:lang w:val="hr-HR"/>
        </w:rPr>
        <w:t xml:space="preserve">prostor uz Dravu predstavlja </w:t>
      </w:r>
      <w:r w:rsidRPr="00E2497F">
        <w:rPr>
          <w:i/>
          <w:lang w:val="hr-HR"/>
        </w:rPr>
        <w:t>putanju</w:t>
      </w:r>
      <w:r>
        <w:rPr>
          <w:lang w:val="hr-HR"/>
        </w:rPr>
        <w:t xml:space="preserve"> u kretanju. Rijeka se nalazi uz Tvrđu, </w:t>
      </w:r>
      <w:r w:rsidR="009F0A94">
        <w:rPr>
          <w:lang w:val="hr-HR"/>
        </w:rPr>
        <w:t>čuvenu po svojoj arhitekturi. Z</w:t>
      </w:r>
      <w:r>
        <w:rPr>
          <w:lang w:val="hr-HR"/>
        </w:rPr>
        <w:t xml:space="preserve">bog uloge orijentira i putanje čini </w:t>
      </w:r>
      <w:r w:rsidRPr="00E2497F">
        <w:rPr>
          <w:i/>
          <w:lang w:val="hr-HR"/>
        </w:rPr>
        <w:t>čvor</w:t>
      </w:r>
      <w:r>
        <w:rPr>
          <w:lang w:val="hr-HR"/>
        </w:rPr>
        <w:t xml:space="preserve"> staroga dijela grada jer se prema njoj i od nje odvijaju riječna putovanja i transport robe.</w:t>
      </w:r>
      <w:r w:rsidR="006E4139">
        <w:rPr>
          <w:lang w:val="hr-HR"/>
        </w:rPr>
        <w:t xml:space="preserve"> </w:t>
      </w:r>
      <w:r w:rsidRPr="00341A0C">
        <w:rPr>
          <w:i/>
          <w:lang w:val="hr-HR"/>
        </w:rPr>
        <w:t xml:space="preserve">Plamteći </w:t>
      </w:r>
      <w:r>
        <w:rPr>
          <w:i/>
          <w:lang w:val="hr-HR"/>
        </w:rPr>
        <w:t xml:space="preserve">Sulejmanov </w:t>
      </w:r>
      <w:r w:rsidRPr="00341A0C">
        <w:rPr>
          <w:i/>
          <w:lang w:val="hr-HR"/>
        </w:rPr>
        <w:t xml:space="preserve">most </w:t>
      </w:r>
      <w:r w:rsidRPr="0092537B">
        <w:rPr>
          <w:lang w:val="hr-HR"/>
        </w:rPr>
        <w:t>na Dravi</w:t>
      </w:r>
      <w:r>
        <w:rPr>
          <w:lang w:val="hr-HR"/>
        </w:rPr>
        <w:t xml:space="preserve"> svjedoči o nevrijednosti zadržavanja vremena jer pravi su mostovi ljudi. Riječima plesačice Sulejmane, ljudi su </w:t>
      </w:r>
      <w:r>
        <w:rPr>
          <w:i/>
          <w:lang w:val="hr-HR"/>
        </w:rPr>
        <w:t>mostovi među svjetovima</w:t>
      </w:r>
      <w:r>
        <w:rPr>
          <w:lang w:val="hr-HR"/>
        </w:rPr>
        <w:t xml:space="preserve">. </w:t>
      </w:r>
    </w:p>
    <w:p w:rsidR="003D7A1D" w:rsidRPr="001F42BD" w:rsidRDefault="003D7A1D" w:rsidP="003D7A1D">
      <w:pPr>
        <w:ind w:firstLine="720"/>
        <w:jc w:val="both"/>
        <w:rPr>
          <w:lang w:val="hr-HR"/>
        </w:rPr>
      </w:pPr>
      <w:r>
        <w:rPr>
          <w:lang w:val="hr-HR"/>
        </w:rPr>
        <w:t xml:space="preserve">Provodni motiv </w:t>
      </w:r>
      <w:r w:rsidR="00FF4900">
        <w:rPr>
          <w:lang w:val="hr-HR"/>
        </w:rPr>
        <w:t>tvore četiri</w:t>
      </w:r>
      <w:r>
        <w:rPr>
          <w:lang w:val="hr-HR"/>
        </w:rPr>
        <w:t xml:space="preserve"> </w:t>
      </w:r>
      <w:r w:rsidR="00FF4900">
        <w:rPr>
          <w:lang w:val="hr-HR"/>
        </w:rPr>
        <w:t>elemen</w:t>
      </w:r>
      <w:r w:rsidR="00916503">
        <w:rPr>
          <w:lang w:val="hr-HR"/>
        </w:rPr>
        <w:t>t</w:t>
      </w:r>
      <w:r w:rsidR="00FF4900">
        <w:rPr>
          <w:lang w:val="hr-HR"/>
        </w:rPr>
        <w:t>a: žena u zelenom, jelen, Drava i most. Njime se snovi</w:t>
      </w:r>
      <w:r>
        <w:rPr>
          <w:lang w:val="hr-HR"/>
        </w:rPr>
        <w:t xml:space="preserve"> i težnje likova </w:t>
      </w:r>
      <w:r w:rsidR="00FF4900">
        <w:rPr>
          <w:lang w:val="hr-HR"/>
        </w:rPr>
        <w:t xml:space="preserve">povezuju </w:t>
      </w:r>
      <w:r>
        <w:rPr>
          <w:lang w:val="hr-HR"/>
        </w:rPr>
        <w:t xml:space="preserve">u jedinstvenu viziju grada. Fenomen sjećanja i umjetnički tekst </w:t>
      </w:r>
      <w:r w:rsidR="00FF4900">
        <w:rPr>
          <w:lang w:val="hr-HR"/>
        </w:rPr>
        <w:t>u</w:t>
      </w:r>
      <w:r>
        <w:rPr>
          <w:lang w:val="hr-HR"/>
        </w:rPr>
        <w:t xml:space="preserve">temeljen na arhivskim zapisima (koji se danas smatraju interpretacijom kroničara, nepouzdanom kao i fikcija) u sinkroniju dovode ljude i događaje kao čimbenike kulture koja se želi sačuvati. Pritom su dokumentarnost i fikcionalnost u stalnoj interakciji. To potvrđuje </w:t>
      </w:r>
      <w:r w:rsidRPr="002773FB">
        <w:rPr>
          <w:i/>
          <w:lang w:val="hr-HR"/>
        </w:rPr>
        <w:t>Kazalo likova</w:t>
      </w:r>
      <w:r>
        <w:rPr>
          <w:lang w:val="hr-HR"/>
        </w:rPr>
        <w:t xml:space="preserve"> kao treći dio romana. Grad je glavni lik romana, pa su i ulice – kao njegove sinegdohe – likovi i zato su uvrštene u </w:t>
      </w:r>
      <w:r w:rsidRPr="002773FB">
        <w:rPr>
          <w:i/>
          <w:lang w:val="hr-HR"/>
        </w:rPr>
        <w:t>Kazalo likova</w:t>
      </w:r>
      <w:r>
        <w:rPr>
          <w:lang w:val="hr-HR"/>
        </w:rPr>
        <w:t>. Tumač pojmova svjedoči o civilizacijski</w:t>
      </w:r>
      <w:r w:rsidR="00D05ADA">
        <w:rPr>
          <w:lang w:val="hr-HR"/>
        </w:rPr>
        <w:t>m pojmovima, o jeziku kao</w:t>
      </w:r>
      <w:r>
        <w:rPr>
          <w:lang w:val="hr-HR"/>
        </w:rPr>
        <w:t xml:space="preserve"> promjenjivu sustavu. Stoga je i jezik lik jer </w:t>
      </w:r>
      <w:r w:rsidR="00452D7D">
        <w:rPr>
          <w:lang w:val="hr-HR"/>
        </w:rPr>
        <w:t>je njime oblikovan</w:t>
      </w:r>
      <w:r>
        <w:rPr>
          <w:lang w:val="hr-HR"/>
        </w:rPr>
        <w:t xml:space="preserve"> grad kao tekst.</w:t>
      </w:r>
    </w:p>
    <w:p w:rsidR="003D7A1D" w:rsidRPr="00C52619" w:rsidRDefault="003D7A1D" w:rsidP="003D7A1D">
      <w:pPr>
        <w:jc w:val="both"/>
        <w:rPr>
          <w:lang w:val="hr-HR"/>
        </w:rPr>
      </w:pPr>
    </w:p>
    <w:p w:rsidR="003D7A1D" w:rsidRDefault="003D7A1D" w:rsidP="003D7A1D">
      <w:pPr>
        <w:pStyle w:val="ListParagraph"/>
        <w:numPr>
          <w:ilvl w:val="0"/>
          <w:numId w:val="6"/>
        </w:numPr>
        <w:jc w:val="both"/>
        <w:rPr>
          <w:b/>
          <w:lang w:val="hr-HR"/>
        </w:rPr>
      </w:pPr>
      <w:r w:rsidRPr="005C49A4">
        <w:rPr>
          <w:b/>
          <w:lang w:val="hr-HR"/>
        </w:rPr>
        <w:t xml:space="preserve">Likovi i njihove ulice u tvorbi gradskoga itinerara </w:t>
      </w:r>
    </w:p>
    <w:p w:rsidR="003D7A1D" w:rsidRPr="00C52619" w:rsidRDefault="003D7A1D" w:rsidP="003D7A1D">
      <w:pPr>
        <w:jc w:val="both"/>
        <w:rPr>
          <w:lang w:val="hr-HR"/>
        </w:rPr>
      </w:pPr>
    </w:p>
    <w:p w:rsidR="003D7A1D" w:rsidRPr="009B26A7" w:rsidRDefault="003D7A1D" w:rsidP="009B26A7">
      <w:pPr>
        <w:ind w:firstLine="709"/>
        <w:jc w:val="both"/>
      </w:pPr>
      <w:r>
        <w:rPr>
          <w:lang w:val="hr-HR"/>
        </w:rPr>
        <w:t>Romaneskna vizija Osijeka uključuje f</w:t>
      </w:r>
      <w:r w:rsidR="00916503">
        <w:rPr>
          <w:lang w:val="hr-HR"/>
        </w:rPr>
        <w:t>laneriju kao stil života</w:t>
      </w:r>
      <w:r w:rsidR="0092537B">
        <w:rPr>
          <w:lang w:val="hr-HR"/>
        </w:rPr>
        <w:t xml:space="preserve"> likova</w:t>
      </w:r>
      <w:r w:rsidR="00916503">
        <w:rPr>
          <w:lang w:val="hr-HR"/>
        </w:rPr>
        <w:t>.</w:t>
      </w:r>
      <w:r>
        <w:rPr>
          <w:lang w:val="hr-HR"/>
        </w:rPr>
        <w:t xml:space="preserve"> </w:t>
      </w:r>
      <w:r w:rsidR="00916503">
        <w:rPr>
          <w:lang w:val="hr-HR"/>
        </w:rPr>
        <w:t>O</w:t>
      </w:r>
      <w:r>
        <w:rPr>
          <w:lang w:val="hr-HR"/>
        </w:rPr>
        <w:t xml:space="preserve">visno o </w:t>
      </w:r>
      <w:r w:rsidR="0092537B">
        <w:rPr>
          <w:lang w:val="hr-HR"/>
        </w:rPr>
        <w:t xml:space="preserve">njihovu </w:t>
      </w:r>
      <w:r w:rsidR="00916503">
        <w:rPr>
          <w:lang w:val="hr-HR"/>
        </w:rPr>
        <w:t>položaju</w:t>
      </w:r>
      <w:r>
        <w:rPr>
          <w:lang w:val="hr-HR"/>
        </w:rPr>
        <w:t xml:space="preserve"> radi </w:t>
      </w:r>
      <w:r w:rsidR="00916503">
        <w:rPr>
          <w:lang w:val="hr-HR"/>
        </w:rPr>
        <w:t xml:space="preserve">se </w:t>
      </w:r>
      <w:r w:rsidR="0092537B">
        <w:rPr>
          <w:lang w:val="hr-HR"/>
        </w:rPr>
        <w:t xml:space="preserve">o </w:t>
      </w:r>
      <w:r>
        <w:rPr>
          <w:lang w:val="hr-HR"/>
        </w:rPr>
        <w:t xml:space="preserve">kulturnoj, povijesnoj, umjetničkoj, arhitektonskoj, vjerskoj, pa i misterioznoj šetnji Gradom. </w:t>
      </w:r>
      <w:r w:rsidRPr="00EA0E5F">
        <w:rPr>
          <w:i/>
          <w:lang w:val="hr-HR"/>
        </w:rPr>
        <w:t>Flâneur</w:t>
      </w:r>
      <w:r>
        <w:rPr>
          <w:lang w:val="hr-HR"/>
        </w:rPr>
        <w:t xml:space="preserve"> je u doslovnom smislu besciljni šetač, lutalica, dokoličar. Književnu slavu priskrbio </w:t>
      </w:r>
      <w:r w:rsidR="005F0EF1">
        <w:rPr>
          <w:lang w:val="hr-HR"/>
        </w:rPr>
        <w:t xml:space="preserve">mu je </w:t>
      </w:r>
      <w:r>
        <w:rPr>
          <w:lang w:val="hr-HR"/>
        </w:rPr>
        <w:t xml:space="preserve">Baudelaire. U eseju </w:t>
      </w:r>
      <w:r w:rsidRPr="003B4665">
        <w:rPr>
          <w:i/>
          <w:lang w:val="hr-HR"/>
        </w:rPr>
        <w:t>Slikar modernoga života</w:t>
      </w:r>
      <w:r>
        <w:rPr>
          <w:lang w:val="hr-HR"/>
        </w:rPr>
        <w:t xml:space="preserve"> p</w:t>
      </w:r>
      <w:r w:rsidR="00916503">
        <w:rPr>
          <w:lang w:val="hr-HR"/>
        </w:rPr>
        <w:t>redstavio je slikara C.</w:t>
      </w:r>
      <w:r>
        <w:rPr>
          <w:lang w:val="hr-HR"/>
        </w:rPr>
        <w:t xml:space="preserve"> Guysa kao </w:t>
      </w:r>
      <w:r w:rsidRPr="003B4665">
        <w:rPr>
          <w:lang w:val="hr-HR"/>
        </w:rPr>
        <w:t>flâneur</w:t>
      </w:r>
      <w:r w:rsidR="0092537B">
        <w:rPr>
          <w:lang w:val="hr-HR"/>
        </w:rPr>
        <w:t>a, ali naziv j</w:t>
      </w:r>
      <w:r>
        <w:rPr>
          <w:lang w:val="hr-HR"/>
        </w:rPr>
        <w:t xml:space="preserve">e </w:t>
      </w:r>
      <w:r w:rsidR="0092537B">
        <w:rPr>
          <w:lang w:val="hr-HR"/>
        </w:rPr>
        <w:t>postao opća</w:t>
      </w:r>
      <w:r>
        <w:rPr>
          <w:lang w:val="hr-HR"/>
        </w:rPr>
        <w:t xml:space="preserve"> m</w:t>
      </w:r>
      <w:r w:rsidR="0092537B">
        <w:rPr>
          <w:lang w:val="hr-HR"/>
        </w:rPr>
        <w:t>etafora</w:t>
      </w:r>
      <w:r w:rsidR="002D33D8">
        <w:rPr>
          <w:lang w:val="hr-HR"/>
        </w:rPr>
        <w:t xml:space="preserve"> umjetnika. (Oraić Tolić</w:t>
      </w:r>
      <w:r>
        <w:rPr>
          <w:lang w:val="hr-HR"/>
        </w:rPr>
        <w:t xml:space="preserve"> </w:t>
      </w:r>
      <w:r w:rsidRPr="004D4A8E">
        <w:rPr>
          <w:lang w:val="hr-HR"/>
        </w:rPr>
        <w:t xml:space="preserve">2005: </w:t>
      </w:r>
      <w:r w:rsidR="00452D7D">
        <w:t>97-98</w:t>
      </w:r>
      <w:r w:rsidRPr="004D4A8E">
        <w:t>)</w:t>
      </w:r>
      <w:r>
        <w:t xml:space="preserve"> </w:t>
      </w:r>
    </w:p>
    <w:p w:rsidR="003D7A1D" w:rsidRDefault="003D7A1D" w:rsidP="003D7A1D">
      <w:pPr>
        <w:ind w:firstLine="709"/>
        <w:jc w:val="both"/>
        <w:rPr>
          <w:lang w:val="hr-HR"/>
        </w:rPr>
      </w:pPr>
      <w:r>
        <w:rPr>
          <w:lang w:val="hr-HR"/>
        </w:rPr>
        <w:t xml:space="preserve">U </w:t>
      </w:r>
      <w:r w:rsidRPr="008655F6">
        <w:rPr>
          <w:i/>
          <w:lang w:val="hr-HR"/>
        </w:rPr>
        <w:t>Bizariju</w:t>
      </w:r>
      <w:r>
        <w:rPr>
          <w:lang w:val="hr-HR"/>
        </w:rPr>
        <w:t xml:space="preserve"> flâneuri nisu samo likovi</w:t>
      </w:r>
      <w:r w:rsidR="005F0EF1">
        <w:rPr>
          <w:lang w:val="hr-HR"/>
        </w:rPr>
        <w:t>.</w:t>
      </w:r>
      <w:r>
        <w:rPr>
          <w:lang w:val="hr-HR"/>
        </w:rPr>
        <w:t xml:space="preserve"> </w:t>
      </w:r>
      <w:r w:rsidR="005F0EF1">
        <w:rPr>
          <w:lang w:val="hr-HR"/>
        </w:rPr>
        <w:t>I književnica</w:t>
      </w:r>
      <w:r>
        <w:rPr>
          <w:lang w:val="hr-HR"/>
        </w:rPr>
        <w:t xml:space="preserve"> se upustila u šetnju kodovima kulture rodnoga grada, pa i kulture u širem smislu, koja se odnosi na sve narode koji su u Osijeku ostavili </w:t>
      </w:r>
      <w:r w:rsidR="007266A1">
        <w:rPr>
          <w:lang w:val="hr-HR"/>
        </w:rPr>
        <w:t>civilizacijski</w:t>
      </w:r>
      <w:r>
        <w:rPr>
          <w:lang w:val="hr-HR"/>
        </w:rPr>
        <w:t xml:space="preserve"> trag. </w:t>
      </w:r>
      <w:r w:rsidR="00E826BC">
        <w:rPr>
          <w:i/>
          <w:lang w:val="hr-HR"/>
        </w:rPr>
        <w:t>Gradska</w:t>
      </w:r>
      <w:r>
        <w:rPr>
          <w:i/>
          <w:lang w:val="hr-HR"/>
        </w:rPr>
        <w:t xml:space="preserve"> </w:t>
      </w:r>
      <w:r w:rsidR="00E826BC">
        <w:rPr>
          <w:i/>
          <w:lang w:val="hr-HR"/>
        </w:rPr>
        <w:t>muza</w:t>
      </w:r>
      <w:r w:rsidRPr="0032428A">
        <w:rPr>
          <w:i/>
          <w:lang w:val="hr-HR"/>
        </w:rPr>
        <w:t xml:space="preserve"> povijesti</w:t>
      </w:r>
      <w:r w:rsidR="00E826BC">
        <w:rPr>
          <w:lang w:val="hr-HR"/>
        </w:rPr>
        <w:t>,</w:t>
      </w:r>
      <w:r w:rsidRPr="0032428A">
        <w:rPr>
          <w:i/>
          <w:lang w:val="hr-HR"/>
        </w:rPr>
        <w:t xml:space="preserve"> </w:t>
      </w:r>
      <w:r w:rsidR="00E826BC">
        <w:rPr>
          <w:lang w:val="hr-HR"/>
        </w:rPr>
        <w:t>utjelovljena</w:t>
      </w:r>
      <w:r>
        <w:rPr>
          <w:lang w:val="hr-HR"/>
        </w:rPr>
        <w:t xml:space="preserve"> u liku </w:t>
      </w:r>
      <w:r w:rsidR="00E826BC">
        <w:rPr>
          <w:lang w:val="hr-HR"/>
        </w:rPr>
        <w:t>žene u zelenoj svilenoj haljini,</w:t>
      </w:r>
      <w:r>
        <w:rPr>
          <w:lang w:val="hr-HR"/>
        </w:rPr>
        <w:t xml:space="preserve"> nije samo </w:t>
      </w:r>
      <w:r w:rsidR="00962016">
        <w:rPr>
          <w:lang w:val="hr-HR"/>
        </w:rPr>
        <w:t xml:space="preserve">signal povijesnih mijena </w:t>
      </w:r>
      <w:r>
        <w:rPr>
          <w:lang w:val="hr-HR"/>
        </w:rPr>
        <w:t>nego upućuje i na osobne prekretnice likova. I Adela Deszathy mogla bi se smatrati muzom grada jer su joj Osječani posvetili ulicu, oduživši joj se za imetak koji je ostavila u dobrotvo</w:t>
      </w:r>
      <w:r w:rsidR="00911C22">
        <w:rPr>
          <w:lang w:val="hr-HR"/>
        </w:rPr>
        <w:t xml:space="preserve">rne svrhe. Adela je bila </w:t>
      </w:r>
      <w:r>
        <w:rPr>
          <w:lang w:val="hr-HR"/>
        </w:rPr>
        <w:t xml:space="preserve">neobična, pa nije slučajno po njoj </w:t>
      </w:r>
      <w:r w:rsidR="00916503">
        <w:rPr>
          <w:lang w:val="hr-HR"/>
        </w:rPr>
        <w:t>pre</w:t>
      </w:r>
      <w:r>
        <w:rPr>
          <w:lang w:val="hr-HR"/>
        </w:rPr>
        <w:t xml:space="preserve">imenovana Ulica divljeg čovjeka. </w:t>
      </w:r>
    </w:p>
    <w:p w:rsidR="003D7A1D" w:rsidRPr="005E5468" w:rsidRDefault="003D7A1D" w:rsidP="005E5468">
      <w:pPr>
        <w:pStyle w:val="ListParagraph"/>
        <w:ind w:left="0" w:firstLine="709"/>
        <w:jc w:val="both"/>
        <w:rPr>
          <w:lang w:val="hr-HR"/>
        </w:rPr>
      </w:pPr>
      <w:r>
        <w:rPr>
          <w:lang w:val="hr-HR"/>
        </w:rPr>
        <w:lastRenderedPageBreak/>
        <w:tab/>
      </w:r>
      <w:r w:rsidR="00A02CB2">
        <w:rPr>
          <w:lang w:val="hr-HR"/>
        </w:rPr>
        <w:t>U</w:t>
      </w:r>
      <w:r>
        <w:rPr>
          <w:lang w:val="hr-HR"/>
        </w:rPr>
        <w:t xml:space="preserve"> podjeli likova javljaju se matematičke simetrije:</w:t>
      </w:r>
      <w:r w:rsidR="005E5468">
        <w:rPr>
          <w:lang w:val="hr-HR"/>
        </w:rPr>
        <w:t xml:space="preserve"> 1. </w:t>
      </w:r>
      <w:r w:rsidRPr="00622719">
        <w:rPr>
          <w:lang w:val="hr-HR"/>
        </w:rPr>
        <w:t>ima sedam flâneura i sedam statičnih likova;</w:t>
      </w:r>
      <w:r w:rsidR="005E5468">
        <w:rPr>
          <w:lang w:val="hr-HR"/>
        </w:rPr>
        <w:t xml:space="preserve"> 2. </w:t>
      </w:r>
      <w:r w:rsidRPr="005E5468">
        <w:rPr>
          <w:lang w:val="hr-HR"/>
        </w:rPr>
        <w:t>od sedam flâneura četiri su ženska i tri muška;</w:t>
      </w:r>
      <w:r w:rsidR="005E5468">
        <w:rPr>
          <w:lang w:val="hr-HR"/>
        </w:rPr>
        <w:t xml:space="preserve"> 3. </w:t>
      </w:r>
      <w:r w:rsidRPr="005E5468">
        <w:rPr>
          <w:lang w:val="hr-HR"/>
        </w:rPr>
        <w:t>od sedam statičnih likova četiri su muška i tri ženska (simetričan odraz prethodnoga);</w:t>
      </w:r>
      <w:r w:rsidR="005E5468">
        <w:rPr>
          <w:lang w:val="hr-HR"/>
        </w:rPr>
        <w:t xml:space="preserve"> 4. </w:t>
      </w:r>
      <w:r w:rsidRPr="005E5468">
        <w:rPr>
          <w:lang w:val="hr-HR"/>
        </w:rPr>
        <w:t xml:space="preserve">podjela likova u dvjema cjelinama ostvaruje gotovo točan </w:t>
      </w:r>
      <w:r w:rsidRPr="005E5468">
        <w:rPr>
          <w:i/>
          <w:lang w:val="hr-HR"/>
        </w:rPr>
        <w:t>zlatni rez</w:t>
      </w:r>
      <w:r w:rsidRPr="005E5468">
        <w:rPr>
          <w:lang w:val="hr-HR"/>
        </w:rPr>
        <w:t xml:space="preserve">: geometrijsku podjelu cjeline na dva nejednaka dijela, od kojih se manji dio prema većem odnosi kao veći naspram cjeline. U </w:t>
      </w:r>
      <w:r w:rsidRPr="005E5468">
        <w:rPr>
          <w:i/>
          <w:lang w:val="hr-HR"/>
        </w:rPr>
        <w:t>Bizariju</w:t>
      </w:r>
      <w:r w:rsidRPr="005E5468">
        <w:rPr>
          <w:lang w:val="hr-HR"/>
        </w:rPr>
        <w:t xml:space="preserve"> je omjer likova u dvjema cjelinama 9 : 6. Manji broj odnosi se prema većem gotovo jednako kao veći prema cjelini od petnaest likova (0.67 : 0.6).</w:t>
      </w:r>
    </w:p>
    <w:p w:rsidR="003D7A1D" w:rsidRPr="001F42BD" w:rsidRDefault="003D7A1D" w:rsidP="003D7A1D">
      <w:pPr>
        <w:pStyle w:val="ListParagraph"/>
        <w:ind w:left="0" w:firstLine="720"/>
        <w:jc w:val="both"/>
        <w:rPr>
          <w:lang w:val="hr-HR"/>
        </w:rPr>
      </w:pPr>
      <w:r>
        <w:rPr>
          <w:lang w:val="hr-HR"/>
        </w:rPr>
        <w:t>Gledište pripovjedača ostvaruje se u više kombinac</w:t>
      </w:r>
      <w:r w:rsidR="007A4903">
        <w:rPr>
          <w:lang w:val="hr-HR"/>
        </w:rPr>
        <w:t>ija</w:t>
      </w:r>
      <w:r>
        <w:rPr>
          <w:lang w:val="hr-HR"/>
        </w:rPr>
        <w:t>. Genette dijeli likove s obzirom na to jesu li dio priče ili nisu (intradijegetski ili ekstradijegetski) i pripovijedaju li o sebi ili o drugima (homodijegetsk</w:t>
      </w:r>
      <w:r w:rsidR="002D33D8">
        <w:rPr>
          <w:lang w:val="hr-HR"/>
        </w:rPr>
        <w:t>i ili heterodijegetski). (Peleš</w:t>
      </w:r>
      <w:r>
        <w:rPr>
          <w:lang w:val="hr-HR"/>
        </w:rPr>
        <w:t xml:space="preserve"> 1999: 79) Evo situacije u </w:t>
      </w:r>
      <w:r w:rsidRPr="0024698D">
        <w:rPr>
          <w:i/>
          <w:lang w:val="hr-HR"/>
        </w:rPr>
        <w:t>Bizariju</w:t>
      </w:r>
      <w:r>
        <w:rPr>
          <w:lang w:val="hr-HR"/>
        </w:rPr>
        <w:t>:</w:t>
      </w:r>
    </w:p>
    <w:p w:rsidR="003D7A1D" w:rsidRDefault="003D7A1D" w:rsidP="003D7A1D">
      <w:pPr>
        <w:pStyle w:val="ListParagraph"/>
        <w:numPr>
          <w:ilvl w:val="0"/>
          <w:numId w:val="12"/>
        </w:numPr>
        <w:jc w:val="both"/>
        <w:rPr>
          <w:lang w:val="hr-HR"/>
        </w:rPr>
      </w:pPr>
      <w:r>
        <w:rPr>
          <w:lang w:val="hr-HR"/>
        </w:rPr>
        <w:t>lik pripovijeda o sebi kao glavnom liku (</w:t>
      </w:r>
      <w:r>
        <w:rPr>
          <w:i/>
          <w:lang w:val="hr-HR"/>
        </w:rPr>
        <w:t>homodijegetski intradijegetski</w:t>
      </w:r>
      <w:r>
        <w:rPr>
          <w:lang w:val="hr-HR"/>
        </w:rPr>
        <w:t>): plesačica Sulejmana, Adela Deszathy, Paulina Hermann;</w:t>
      </w:r>
    </w:p>
    <w:p w:rsidR="003D7A1D" w:rsidRDefault="003D7A1D" w:rsidP="003D7A1D">
      <w:pPr>
        <w:pStyle w:val="ListParagraph"/>
        <w:numPr>
          <w:ilvl w:val="0"/>
          <w:numId w:val="12"/>
        </w:numPr>
        <w:jc w:val="both"/>
        <w:rPr>
          <w:lang w:val="hr-HR"/>
        </w:rPr>
      </w:pPr>
      <w:r>
        <w:rPr>
          <w:lang w:val="hr-HR"/>
        </w:rPr>
        <w:t>pripovjedačev glas govori o liku (</w:t>
      </w:r>
      <w:r w:rsidRPr="0024698D">
        <w:rPr>
          <w:i/>
          <w:lang w:val="hr-HR"/>
        </w:rPr>
        <w:t>heterodijegetski ekstradijegetski</w:t>
      </w:r>
      <w:r>
        <w:rPr>
          <w:lang w:val="hr-HR"/>
        </w:rPr>
        <w:t>): Isabella</w:t>
      </w:r>
      <w:r w:rsidR="006C1567">
        <w:rPr>
          <w:lang w:val="hr-HR"/>
        </w:rPr>
        <w:t xml:space="preserve"> von Habsburg</w:t>
      </w:r>
      <w:r>
        <w:rPr>
          <w:lang w:val="hr-HR"/>
        </w:rPr>
        <w:t xml:space="preserve">, </w:t>
      </w:r>
      <w:r w:rsidR="006C1567">
        <w:rPr>
          <w:lang w:val="hr-HR"/>
        </w:rPr>
        <w:t xml:space="preserve">Antun </w:t>
      </w:r>
      <w:r>
        <w:rPr>
          <w:lang w:val="hr-HR"/>
        </w:rPr>
        <w:t xml:space="preserve">Berhard, </w:t>
      </w:r>
      <w:r w:rsidR="006C1567">
        <w:rPr>
          <w:lang w:val="hr-HR"/>
        </w:rPr>
        <w:t xml:space="preserve">Adolf </w:t>
      </w:r>
      <w:r>
        <w:rPr>
          <w:lang w:val="hr-HR"/>
        </w:rPr>
        <w:t>Waldinger, Konstancije II., Nikola Zrinski, Vladimir Lendić Ranko;</w:t>
      </w:r>
    </w:p>
    <w:p w:rsidR="003D7A1D" w:rsidRDefault="003D7A1D" w:rsidP="003D7A1D">
      <w:pPr>
        <w:pStyle w:val="ListParagraph"/>
        <w:numPr>
          <w:ilvl w:val="0"/>
          <w:numId w:val="12"/>
        </w:numPr>
        <w:jc w:val="both"/>
        <w:rPr>
          <w:lang w:val="hr-HR"/>
        </w:rPr>
      </w:pPr>
      <w:r>
        <w:rPr>
          <w:lang w:val="hr-HR"/>
        </w:rPr>
        <w:t>lik kao dio priče pripovijeda o svojem odnosu s drugim likom (</w:t>
      </w:r>
      <w:r w:rsidRPr="0024698D">
        <w:rPr>
          <w:i/>
          <w:lang w:val="hr-HR"/>
        </w:rPr>
        <w:t>heterodijegetski intradijegetski</w:t>
      </w:r>
      <w:r>
        <w:rPr>
          <w:lang w:val="hr-HR"/>
        </w:rPr>
        <w:t xml:space="preserve">): tragač za simetrijom o Sulejmanu Veličanstvenom, gospođa </w:t>
      </w:r>
      <w:r w:rsidR="00841EDC">
        <w:rPr>
          <w:lang w:val="hr-HR"/>
        </w:rPr>
        <w:t xml:space="preserve">Gosseau </w:t>
      </w:r>
      <w:r>
        <w:rPr>
          <w:lang w:val="hr-HR"/>
        </w:rPr>
        <w:t>de Heneff o suprugu graditelju, Marija Pejačević o suprugovim bivšim ženama, kuća Lekićâ o svojim stanarima, sestrična Eugena Savojskoga o vojskovođi Savojskom;</w:t>
      </w:r>
    </w:p>
    <w:p w:rsidR="003D7A1D" w:rsidRPr="00937CA6" w:rsidRDefault="003D7A1D" w:rsidP="00937CA6">
      <w:pPr>
        <w:pStyle w:val="ListParagraph"/>
        <w:numPr>
          <w:ilvl w:val="0"/>
          <w:numId w:val="12"/>
        </w:numPr>
        <w:jc w:val="both"/>
        <w:rPr>
          <w:lang w:val="hr-HR"/>
        </w:rPr>
      </w:pPr>
      <w:r>
        <w:rPr>
          <w:lang w:val="hr-HR"/>
        </w:rPr>
        <w:t>lik koji je izvan priče pripovijeda o liku iz priče, imenovanu u naslovu poglavlja (</w:t>
      </w:r>
      <w:r>
        <w:rPr>
          <w:i/>
          <w:lang w:val="hr-HR"/>
        </w:rPr>
        <w:t>heterodijegetski ekstradijegetski</w:t>
      </w:r>
      <w:r>
        <w:rPr>
          <w:lang w:val="hr-HR"/>
        </w:rPr>
        <w:t xml:space="preserve">): Nikola Iločki o Ivanu Korogu. </w:t>
      </w:r>
    </w:p>
    <w:p w:rsidR="003D7A1D" w:rsidRDefault="003D7A1D" w:rsidP="003D7A1D">
      <w:pPr>
        <w:ind w:firstLine="709"/>
        <w:jc w:val="both"/>
        <w:rPr>
          <w:lang w:val="hr-HR"/>
        </w:rPr>
      </w:pPr>
      <w:r>
        <w:rPr>
          <w:lang w:val="hr-HR"/>
        </w:rPr>
        <w:t xml:space="preserve">Poglavlja naslovljena imenima likova </w:t>
      </w:r>
      <w:r w:rsidR="00916503">
        <w:rPr>
          <w:lang w:val="hr-HR"/>
        </w:rPr>
        <w:t>tvore</w:t>
      </w:r>
      <w:r>
        <w:rPr>
          <w:lang w:val="hr-HR"/>
        </w:rPr>
        <w:t xml:space="preserve"> romanesknu strukturu, a ne samo zbirku priča, zahvaljujući provodnom motivu, ali i težnji likova da, slijedeći stvaralačku ideju vodilju, ostvare smislen život. Andrijana Kos-Lajtman istaknula je </w:t>
      </w:r>
      <w:r w:rsidR="004A0324">
        <w:rPr>
          <w:lang w:val="hr-HR"/>
        </w:rPr>
        <w:t>da svakodnevnica</w:t>
      </w:r>
      <w:r>
        <w:rPr>
          <w:lang w:val="hr-HR"/>
        </w:rPr>
        <w:t xml:space="preserve"> ometa njihovo pravo na individualnu tvorbu </w:t>
      </w:r>
      <w:r w:rsidR="00AD51D4">
        <w:rPr>
          <w:lang w:val="hr-HR"/>
        </w:rPr>
        <w:t xml:space="preserve">vlastitoga </w:t>
      </w:r>
      <w:r>
        <w:rPr>
          <w:lang w:val="hr-HR"/>
        </w:rPr>
        <w:t>života: „</w:t>
      </w:r>
      <w:r w:rsidR="00911C22">
        <w:t xml:space="preserve">Strukturiranjem </w:t>
      </w:r>
      <w:r>
        <w:t xml:space="preserve">života kao artefakta, (…) svaki je takav život, u konačnici ipak osuđen na neuspjeh. Svakodnevica funkcionira upravo u kontinuiranu procesu ometanja veze između sadržaja i forme – svojevoljna je i nepredvidiva, i vezana uz druge. Unatoč svemu, baš tako žive likovi ovih priča – tragajući za simetrijom i ravnotežom u onome čemu su apsolutno posvećeni, pri čemu navedeno traganje postaje model koji se preklapa s težnjom za ravnotežom, </w:t>
      </w:r>
      <w:r>
        <w:rPr>
          <w:i/>
        </w:rPr>
        <w:t>zlatnim rezom</w:t>
      </w:r>
      <w:r>
        <w:t xml:space="preserve"> u habitusu vlastita života.</w:t>
      </w:r>
      <w:r>
        <w:rPr>
          <w:lang w:val="hr-HR"/>
        </w:rPr>
        <w:t xml:space="preserve">“ </w:t>
      </w:r>
      <w:r w:rsidR="002D33D8">
        <w:rPr>
          <w:lang w:val="hr-HR"/>
        </w:rPr>
        <w:t>(Kos-Lajtman</w:t>
      </w:r>
      <w:r>
        <w:rPr>
          <w:lang w:val="hr-HR"/>
        </w:rPr>
        <w:t xml:space="preserve"> 2010b: 228)</w:t>
      </w:r>
    </w:p>
    <w:p w:rsidR="003D7A1D" w:rsidRPr="00C52619" w:rsidRDefault="003D7A1D" w:rsidP="003D7A1D">
      <w:pPr>
        <w:ind w:firstLine="709"/>
        <w:jc w:val="both"/>
      </w:pPr>
    </w:p>
    <w:p w:rsidR="003D7A1D" w:rsidRDefault="003D7A1D" w:rsidP="003D7A1D">
      <w:pPr>
        <w:jc w:val="both"/>
        <w:rPr>
          <w:b/>
          <w:lang w:val="hr-HR"/>
        </w:rPr>
      </w:pPr>
      <w:r>
        <w:rPr>
          <w:b/>
          <w:lang w:val="hr-HR"/>
        </w:rPr>
        <w:t xml:space="preserve">3. 1. </w:t>
      </w:r>
      <w:r w:rsidR="009B26A7">
        <w:rPr>
          <w:b/>
          <w:lang w:val="hr-HR"/>
        </w:rPr>
        <w:t>Zavisne veze likova i</w:t>
      </w:r>
      <w:r w:rsidRPr="00500405">
        <w:rPr>
          <w:b/>
          <w:lang w:val="hr-HR"/>
        </w:rPr>
        <w:t xml:space="preserve"> </w:t>
      </w:r>
      <w:r w:rsidR="009B26A7">
        <w:rPr>
          <w:b/>
          <w:lang w:val="hr-HR"/>
        </w:rPr>
        <w:t>grada</w:t>
      </w:r>
      <w:r w:rsidRPr="00500405">
        <w:rPr>
          <w:b/>
          <w:lang w:val="hr-HR"/>
        </w:rPr>
        <w:t xml:space="preserve"> </w:t>
      </w:r>
    </w:p>
    <w:p w:rsidR="009B26A7" w:rsidRPr="00C52619" w:rsidRDefault="009B26A7" w:rsidP="003D7A1D">
      <w:pPr>
        <w:jc w:val="both"/>
        <w:rPr>
          <w:lang w:val="hr-HR"/>
        </w:rPr>
      </w:pPr>
    </w:p>
    <w:p w:rsidR="003D7A1D" w:rsidRDefault="003D7A1D" w:rsidP="003D7A1D">
      <w:pPr>
        <w:jc w:val="both"/>
        <w:rPr>
          <w:lang w:val="hr-HR"/>
        </w:rPr>
      </w:pPr>
      <w:r w:rsidRPr="00822D14">
        <w:rPr>
          <w:b/>
          <w:lang w:val="hr-HR"/>
        </w:rPr>
        <w:t>a)</w:t>
      </w:r>
      <w:r>
        <w:rPr>
          <w:lang w:val="hr-HR"/>
        </w:rPr>
        <w:t xml:space="preserve"> </w:t>
      </w:r>
      <w:r w:rsidRPr="00822D14">
        <w:rPr>
          <w:b/>
          <w:lang w:val="hr-HR"/>
        </w:rPr>
        <w:t>flâneuri</w:t>
      </w:r>
    </w:p>
    <w:p w:rsidR="003D7A1D" w:rsidRPr="00C52619" w:rsidRDefault="003D7A1D" w:rsidP="003D7A1D">
      <w:pPr>
        <w:jc w:val="both"/>
        <w:rPr>
          <w:lang w:val="hr-HR"/>
        </w:rPr>
      </w:pPr>
    </w:p>
    <w:p w:rsidR="008C40EF" w:rsidRDefault="00D05A4C" w:rsidP="005E5468">
      <w:pPr>
        <w:ind w:firstLine="720"/>
        <w:jc w:val="both"/>
        <w:rPr>
          <w:bCs/>
          <w:lang w:val="hr-HR"/>
        </w:rPr>
      </w:pPr>
      <w:r>
        <w:rPr>
          <w:lang w:val="hr-HR"/>
        </w:rPr>
        <w:t>B</w:t>
      </w:r>
      <w:r w:rsidRPr="00B31351">
        <w:rPr>
          <w:lang w:val="hr-HR"/>
        </w:rPr>
        <w:t xml:space="preserve">udući da je </w:t>
      </w:r>
      <w:r w:rsidRPr="005E5468">
        <w:rPr>
          <w:b/>
          <w:i/>
          <w:lang w:val="hr-HR"/>
        </w:rPr>
        <w:t>Isabella von Habsburg</w:t>
      </w:r>
      <w:r w:rsidRPr="00D05A4C">
        <w:rPr>
          <w:lang w:val="hr-HR"/>
        </w:rPr>
        <w:t xml:space="preserve"> </w:t>
      </w:r>
      <w:r w:rsidRPr="00B31351">
        <w:rPr>
          <w:lang w:val="hr-HR"/>
        </w:rPr>
        <w:t xml:space="preserve">povijesna osoba, s njom započinje pojavljivanje motiva žene u zelenom, simbolična utjelovljenja povijesti. Isabella nema povjerenja u </w:t>
      </w:r>
      <w:r w:rsidRPr="00B31351">
        <w:rPr>
          <w:bCs/>
          <w:i/>
          <w:lang w:val="hr-HR"/>
        </w:rPr>
        <w:t>vrijeme</w:t>
      </w:r>
      <w:r w:rsidRPr="00B31351">
        <w:rPr>
          <w:lang w:val="hr-HR"/>
        </w:rPr>
        <w:t xml:space="preserve"> te ga pokušava fiksirati fotografijom. </w:t>
      </w:r>
      <w:r w:rsidR="00A02CB2">
        <w:rPr>
          <w:bCs/>
          <w:lang w:val="hr-HR"/>
        </w:rPr>
        <w:t>Njezina flanerija</w:t>
      </w:r>
      <w:r w:rsidRPr="00B31351">
        <w:rPr>
          <w:bCs/>
          <w:lang w:val="hr-HR"/>
        </w:rPr>
        <w:t xml:space="preserve"> osječkim ulicama predočava dosege u gospodarstvu i prometu, otkriva nazive i sadržaje novina te djelovanje iznimnih Osječana 19. i na prijelazu u 20. stoljeće </w:t>
      </w:r>
      <w:r>
        <w:rPr>
          <w:lang w:val="hr-HR"/>
        </w:rPr>
        <w:t>(kemičar L</w:t>
      </w:r>
      <w:r w:rsidR="00166685">
        <w:rPr>
          <w:lang w:val="hr-HR"/>
        </w:rPr>
        <w:t>.</w:t>
      </w:r>
      <w:r>
        <w:rPr>
          <w:lang w:val="hr-HR"/>
        </w:rPr>
        <w:t xml:space="preserve"> Ružička, J</w:t>
      </w:r>
      <w:r w:rsidR="00166685">
        <w:rPr>
          <w:lang w:val="hr-HR"/>
        </w:rPr>
        <w:t>.</w:t>
      </w:r>
      <w:r w:rsidRPr="00B31351">
        <w:rPr>
          <w:lang w:val="hr-HR"/>
        </w:rPr>
        <w:t xml:space="preserve"> Truhelka, učiteljica i književnica koja se zalagala za ravnopravno</w:t>
      </w:r>
      <w:r>
        <w:rPr>
          <w:lang w:val="hr-HR"/>
        </w:rPr>
        <w:t>st i obrazovanje žena, slikar Waldinger i dr.</w:t>
      </w:r>
      <w:r w:rsidRPr="00B31351">
        <w:rPr>
          <w:lang w:val="hr-HR"/>
        </w:rPr>
        <w:t>).</w:t>
      </w:r>
      <w:r w:rsidRPr="00B31351">
        <w:rPr>
          <w:bCs/>
          <w:lang w:val="hr-HR"/>
        </w:rPr>
        <w:t xml:space="preserve"> </w:t>
      </w:r>
    </w:p>
    <w:p w:rsidR="008C40EF" w:rsidRDefault="005748A0" w:rsidP="005E5468">
      <w:pPr>
        <w:ind w:firstLine="720"/>
        <w:jc w:val="both"/>
        <w:rPr>
          <w:lang w:val="hr-HR"/>
        </w:rPr>
      </w:pPr>
      <w:r w:rsidRPr="005E5468">
        <w:rPr>
          <w:b/>
          <w:bCs/>
          <w:i/>
          <w:lang w:val="hr-HR"/>
        </w:rPr>
        <w:t>Ivan Korog</w:t>
      </w:r>
      <w:r w:rsidRPr="00CD1657">
        <w:rPr>
          <w:lang w:val="hr-HR"/>
        </w:rPr>
        <w:t xml:space="preserve"> obnašao je političke funkcije (</w:t>
      </w:r>
      <w:r w:rsidRPr="00CD1657">
        <w:rPr>
          <w:bCs/>
          <w:i/>
          <w:lang w:val="hr-HR"/>
        </w:rPr>
        <w:t>pogađao se</w:t>
      </w:r>
      <w:r w:rsidRPr="00CD1657">
        <w:rPr>
          <w:lang w:val="hr-HR"/>
        </w:rPr>
        <w:t xml:space="preserve">) te je </w:t>
      </w:r>
      <w:r w:rsidRPr="00CD1657">
        <w:rPr>
          <w:bCs/>
          <w:lang w:val="hr-HR"/>
        </w:rPr>
        <w:t xml:space="preserve">uživao pokazivati ulice, ljepotu građevina svojega grada i gospodarski život na tržnici. Poznavao je svaki gradski posjed i njegovu povijest. </w:t>
      </w:r>
      <w:r w:rsidRPr="00CD1657">
        <w:rPr>
          <w:lang w:val="hr-HR"/>
        </w:rPr>
        <w:t xml:space="preserve">Posjedovao je obiteljsku utvrdu Korođvar kraj Čepina. </w:t>
      </w:r>
    </w:p>
    <w:p w:rsidR="008C40EF" w:rsidRDefault="005748A0" w:rsidP="005E5468">
      <w:pPr>
        <w:ind w:firstLine="720"/>
        <w:jc w:val="both"/>
        <w:rPr>
          <w:lang w:val="hr-HR"/>
        </w:rPr>
      </w:pPr>
      <w:r>
        <w:rPr>
          <w:lang w:val="hr-HR"/>
        </w:rPr>
        <w:t>K</w:t>
      </w:r>
      <w:r w:rsidRPr="00B31351">
        <w:rPr>
          <w:lang w:val="hr-HR"/>
        </w:rPr>
        <w:t xml:space="preserve">ako bi opravdao </w:t>
      </w:r>
      <w:r w:rsidR="006E4139">
        <w:rPr>
          <w:lang w:val="hr-HR"/>
        </w:rPr>
        <w:t xml:space="preserve">svoj </w:t>
      </w:r>
      <w:r w:rsidRPr="00B31351">
        <w:rPr>
          <w:lang w:val="hr-HR"/>
        </w:rPr>
        <w:t xml:space="preserve">strah od žena, </w:t>
      </w:r>
      <w:r w:rsidRPr="005E5468">
        <w:rPr>
          <w:b/>
          <w:bCs/>
          <w:i/>
          <w:lang w:val="hr-HR"/>
        </w:rPr>
        <w:t>Antun Berhard</w:t>
      </w:r>
      <w:r w:rsidRPr="00B31351">
        <w:rPr>
          <w:b/>
          <w:bCs/>
          <w:lang w:val="hr-HR"/>
        </w:rPr>
        <w:t xml:space="preserve"> </w:t>
      </w:r>
      <w:r w:rsidR="005E5468">
        <w:rPr>
          <w:lang w:val="hr-HR"/>
        </w:rPr>
        <w:t>proglašava ih vješticama i</w:t>
      </w:r>
      <w:r w:rsidRPr="00B31351">
        <w:rPr>
          <w:lang w:val="hr-HR"/>
        </w:rPr>
        <w:t xml:space="preserve"> </w:t>
      </w:r>
      <w:r w:rsidRPr="00CD1657">
        <w:rPr>
          <w:bCs/>
          <w:i/>
          <w:lang w:val="hr-HR"/>
        </w:rPr>
        <w:t>uzrokom</w:t>
      </w:r>
      <w:r w:rsidRPr="00B31351">
        <w:rPr>
          <w:lang w:val="hr-HR"/>
        </w:rPr>
        <w:t xml:space="preserve"> svake prirodne katastrofe. </w:t>
      </w:r>
      <w:r w:rsidRPr="00CD1657">
        <w:rPr>
          <w:bCs/>
          <w:lang w:val="hr-HR"/>
        </w:rPr>
        <w:t>Njegova flanerija pruža građu o praznovjericama te katalog naziva za žene vještice.</w:t>
      </w:r>
      <w:r w:rsidRPr="00B31351">
        <w:rPr>
          <w:b/>
          <w:bCs/>
          <w:lang w:val="hr-HR"/>
        </w:rPr>
        <w:t xml:space="preserve"> </w:t>
      </w:r>
      <w:r w:rsidRPr="00B31351">
        <w:rPr>
          <w:lang w:val="hr-HR"/>
        </w:rPr>
        <w:t xml:space="preserve">Po zanimanju je brodar i sagradio je prvi osječki parobrod. Izliječio se od flanerije kad mu se nakon pijane noći pred zoru prikazala žena u zelenom. S </w:t>
      </w:r>
      <w:r w:rsidRPr="00B31351">
        <w:rPr>
          <w:lang w:val="hr-HR"/>
        </w:rPr>
        <w:lastRenderedPageBreak/>
        <w:t>puškom na ramenu, predstavljala je arhetip animusa, žene s naglašenim muškim osobinama</w:t>
      </w:r>
      <w:r w:rsidR="00A02CB2">
        <w:rPr>
          <w:lang w:val="hr-HR"/>
        </w:rPr>
        <w:t>, kojih se Berhard nije bojao. Oslobođen s</w:t>
      </w:r>
      <w:r w:rsidRPr="00B31351">
        <w:rPr>
          <w:lang w:val="hr-HR"/>
        </w:rPr>
        <w:t>trah</w:t>
      </w:r>
      <w:r w:rsidR="00A02CB2">
        <w:rPr>
          <w:lang w:val="hr-HR"/>
        </w:rPr>
        <w:t>a</w:t>
      </w:r>
      <w:r w:rsidRPr="00B31351">
        <w:rPr>
          <w:lang w:val="hr-HR"/>
        </w:rPr>
        <w:t xml:space="preserve">, odlučio </w:t>
      </w:r>
      <w:r w:rsidR="00A02CB2">
        <w:rPr>
          <w:lang w:val="hr-HR"/>
        </w:rPr>
        <w:t xml:space="preserve">je </w:t>
      </w:r>
      <w:r w:rsidRPr="00B31351">
        <w:rPr>
          <w:lang w:val="hr-HR"/>
        </w:rPr>
        <w:t xml:space="preserve">otploviti u novi život. </w:t>
      </w:r>
    </w:p>
    <w:p w:rsidR="008C40EF" w:rsidRDefault="005748A0" w:rsidP="005E5468">
      <w:pPr>
        <w:ind w:firstLine="720"/>
        <w:jc w:val="both"/>
        <w:rPr>
          <w:bCs/>
          <w:lang w:val="hr-HR"/>
        </w:rPr>
      </w:pPr>
      <w:r>
        <w:rPr>
          <w:lang w:val="hr-HR"/>
        </w:rPr>
        <w:t>Ž</w:t>
      </w:r>
      <w:r w:rsidRPr="00B31351">
        <w:rPr>
          <w:lang w:val="hr-HR"/>
        </w:rPr>
        <w:t>ivot</w:t>
      </w:r>
      <w:r>
        <w:rPr>
          <w:b/>
          <w:bCs/>
          <w:lang w:val="hr-HR"/>
        </w:rPr>
        <w:t xml:space="preserve"> </w:t>
      </w:r>
      <w:r w:rsidR="00ED5649" w:rsidRPr="00ED5649">
        <w:rPr>
          <w:bCs/>
          <w:lang w:val="hr-HR"/>
        </w:rPr>
        <w:t xml:space="preserve">trinaestogodišnje </w:t>
      </w:r>
      <w:r w:rsidRPr="005E5468">
        <w:rPr>
          <w:b/>
          <w:bCs/>
          <w:i/>
          <w:lang w:val="hr-HR"/>
        </w:rPr>
        <w:t>plesačice Sulejmane</w:t>
      </w:r>
      <w:r w:rsidRPr="00B31351">
        <w:rPr>
          <w:b/>
          <w:bCs/>
          <w:lang w:val="hr-HR"/>
        </w:rPr>
        <w:t xml:space="preserve"> </w:t>
      </w:r>
      <w:r w:rsidRPr="00B31351">
        <w:rPr>
          <w:lang w:val="hr-HR"/>
        </w:rPr>
        <w:t>određen</w:t>
      </w:r>
      <w:r>
        <w:rPr>
          <w:lang w:val="hr-HR"/>
        </w:rPr>
        <w:t xml:space="preserve"> je</w:t>
      </w:r>
      <w:r w:rsidRPr="00B31351">
        <w:rPr>
          <w:lang w:val="hr-HR"/>
        </w:rPr>
        <w:t xml:space="preserve"> izostankom svih </w:t>
      </w:r>
      <w:r w:rsidRPr="00CD1657">
        <w:rPr>
          <w:bCs/>
          <w:i/>
          <w:lang w:val="hr-HR"/>
        </w:rPr>
        <w:t>dopuštenja</w:t>
      </w:r>
      <w:r w:rsidRPr="00B31351">
        <w:rPr>
          <w:lang w:val="hr-HR"/>
        </w:rPr>
        <w:t xml:space="preserve">. </w:t>
      </w:r>
      <w:r w:rsidR="00ED5649" w:rsidRPr="00B31351">
        <w:rPr>
          <w:lang w:val="hr-HR"/>
        </w:rPr>
        <w:t>Ž</w:t>
      </w:r>
      <w:r w:rsidRPr="00B31351">
        <w:rPr>
          <w:lang w:val="hr-HR"/>
        </w:rPr>
        <w:t xml:space="preserve">ivi u </w:t>
      </w:r>
      <w:r w:rsidR="00ED5649">
        <w:rPr>
          <w:lang w:val="hr-HR"/>
        </w:rPr>
        <w:t>Tvrđi i j</w:t>
      </w:r>
      <w:r w:rsidRPr="00B31351">
        <w:rPr>
          <w:lang w:val="hr-HR"/>
        </w:rPr>
        <w:t>edina joj je sloboda imati vlastite misli. Uz učenje zakona i propisa ples joj je druga strast. Zamišlja kako bi, da može postati nevidljiva, plešući obišla osječke ulice, rijeku i most.</w:t>
      </w:r>
      <w:r w:rsidR="00916503">
        <w:rPr>
          <w:bCs/>
          <w:lang w:val="hr-HR"/>
        </w:rPr>
        <w:t xml:space="preserve"> U</w:t>
      </w:r>
      <w:r w:rsidR="00916503">
        <w:rPr>
          <w:lang w:val="hr-HR"/>
        </w:rPr>
        <w:t xml:space="preserve"> imaginarnoj flaneriji</w:t>
      </w:r>
      <w:r w:rsidRPr="00B31351">
        <w:rPr>
          <w:b/>
          <w:bCs/>
          <w:lang w:val="hr-HR"/>
        </w:rPr>
        <w:t xml:space="preserve"> </w:t>
      </w:r>
      <w:r w:rsidRPr="00CD1657">
        <w:rPr>
          <w:bCs/>
          <w:lang w:val="hr-HR"/>
        </w:rPr>
        <w:t xml:space="preserve">pruža katalog turskih naziva za različite obrte i trgovinu, vojne </w:t>
      </w:r>
      <w:r w:rsidR="00ED5649">
        <w:rPr>
          <w:bCs/>
          <w:lang w:val="hr-HR"/>
        </w:rPr>
        <w:t>činove, pisarsku djelatnost</w:t>
      </w:r>
      <w:r w:rsidRPr="00CD1657">
        <w:rPr>
          <w:bCs/>
          <w:lang w:val="hr-HR"/>
        </w:rPr>
        <w:t xml:space="preserve"> i k</w:t>
      </w:r>
      <w:r w:rsidR="00ED5649">
        <w:rPr>
          <w:bCs/>
          <w:lang w:val="hr-HR"/>
        </w:rPr>
        <w:t>lasne titule</w:t>
      </w:r>
      <w:r w:rsidRPr="00CD1657">
        <w:rPr>
          <w:bCs/>
          <w:lang w:val="hr-HR"/>
        </w:rPr>
        <w:t xml:space="preserve"> te spom</w:t>
      </w:r>
      <w:r w:rsidR="00916503">
        <w:rPr>
          <w:bCs/>
          <w:lang w:val="hr-HR"/>
        </w:rPr>
        <w:t>inje džamije i druge građevine, dočaravajući izgled i duhovnu</w:t>
      </w:r>
      <w:r w:rsidR="00916503" w:rsidRPr="00CD1657">
        <w:rPr>
          <w:bCs/>
          <w:lang w:val="hr-HR"/>
        </w:rPr>
        <w:t xml:space="preserve"> kl</w:t>
      </w:r>
      <w:r w:rsidR="00916503">
        <w:rPr>
          <w:bCs/>
          <w:lang w:val="hr-HR"/>
        </w:rPr>
        <w:t>ima turskoga Osijeka.</w:t>
      </w:r>
    </w:p>
    <w:p w:rsidR="008C40EF" w:rsidRDefault="005E5468" w:rsidP="005E5468">
      <w:pPr>
        <w:ind w:firstLine="720"/>
        <w:jc w:val="both"/>
        <w:rPr>
          <w:lang w:val="hr-HR"/>
        </w:rPr>
      </w:pPr>
      <w:r>
        <w:rPr>
          <w:lang w:val="hr-HR"/>
        </w:rPr>
        <w:t xml:space="preserve"> </w:t>
      </w:r>
      <w:r w:rsidR="005748A0" w:rsidRPr="005E5468">
        <w:rPr>
          <w:b/>
          <w:bCs/>
          <w:i/>
          <w:lang w:val="hr-HR"/>
        </w:rPr>
        <w:t>Adolf Waldinger</w:t>
      </w:r>
      <w:r w:rsidR="005748A0" w:rsidRPr="00B31351">
        <w:rPr>
          <w:lang w:val="hr-HR"/>
        </w:rPr>
        <w:t xml:space="preserve"> </w:t>
      </w:r>
      <w:r w:rsidR="005748A0" w:rsidRPr="00B31351">
        <w:t>rođen je u Ulici divljeg čovjeka, koj</w:t>
      </w:r>
      <w:r w:rsidR="005748A0" w:rsidRPr="00B31351">
        <w:rPr>
          <w:lang w:val="hr-HR"/>
        </w:rPr>
        <w:t>a</w:t>
      </w:r>
      <w:r w:rsidR="005748A0" w:rsidRPr="00B31351">
        <w:t xml:space="preserve"> mu je bitno odredila život</w:t>
      </w:r>
      <w:r w:rsidR="005748A0" w:rsidRPr="00B31351">
        <w:rPr>
          <w:lang w:val="hr-HR"/>
        </w:rPr>
        <w:t>. Kratko je studirao u Beču i potom putovao po Tirolu i Italiji jer je želio biti slobodan umjetnik. Privremeno rabi ime svojega kolege i oslobađa s</w:t>
      </w:r>
      <w:r w:rsidR="00705525">
        <w:rPr>
          <w:lang w:val="hr-HR"/>
        </w:rPr>
        <w:t xml:space="preserve">e epiteta “divljega” čovjeka. </w:t>
      </w:r>
      <w:r w:rsidR="00841EDC" w:rsidRPr="00CD1657">
        <w:rPr>
          <w:bCs/>
          <w:lang w:val="hr-HR"/>
        </w:rPr>
        <w:t xml:space="preserve">Nakon neuspjeha </w:t>
      </w:r>
      <w:r w:rsidR="00841EDC">
        <w:rPr>
          <w:bCs/>
          <w:lang w:val="hr-HR"/>
        </w:rPr>
        <w:t xml:space="preserve">pri zapošljavanju </w:t>
      </w:r>
      <w:r w:rsidR="00841EDC">
        <w:rPr>
          <w:lang w:val="hr-HR"/>
        </w:rPr>
        <w:t>u</w:t>
      </w:r>
      <w:r w:rsidR="005748A0" w:rsidRPr="00B31351">
        <w:rPr>
          <w:lang w:val="hr-HR"/>
        </w:rPr>
        <w:t xml:space="preserve"> </w:t>
      </w:r>
      <w:r w:rsidR="00841EDC">
        <w:rPr>
          <w:lang w:val="hr-HR"/>
        </w:rPr>
        <w:t xml:space="preserve">rodnom gradu </w:t>
      </w:r>
      <w:r w:rsidR="005748A0" w:rsidRPr="00CD1657">
        <w:rPr>
          <w:bCs/>
          <w:lang w:val="hr-HR"/>
        </w:rPr>
        <w:t>obilazak ulica Tvrđe zamjenjuje šetnjama uz Dravu i proučavanjem slavonskoga raslinja, koje je slikao i o njemu napisao studiju</w:t>
      </w:r>
      <w:r w:rsidR="005748A0" w:rsidRPr="00CD1657">
        <w:rPr>
          <w:lang w:val="hr-HR"/>
        </w:rPr>
        <w:t>.</w:t>
      </w:r>
      <w:r w:rsidR="005748A0" w:rsidRPr="00B31351">
        <w:rPr>
          <w:lang w:val="hr-HR"/>
        </w:rPr>
        <w:t xml:space="preserve"> Vjerovao je da sreća čovjekova života ovisi o </w:t>
      </w:r>
      <w:r w:rsidR="005748A0" w:rsidRPr="00CD1657">
        <w:rPr>
          <w:bCs/>
          <w:i/>
          <w:lang w:val="hr-HR"/>
        </w:rPr>
        <w:t>načinu</w:t>
      </w:r>
      <w:r w:rsidR="005748A0" w:rsidRPr="00B31351">
        <w:rPr>
          <w:lang w:val="hr-HR"/>
        </w:rPr>
        <w:t xml:space="preserve"> kako je u društvu prihvaćen. Tek se u pedesetim godinama zaposlio kao crtač u šegrtskoj školi. </w:t>
      </w:r>
    </w:p>
    <w:p w:rsidR="008C40EF" w:rsidRDefault="00B13D89" w:rsidP="005E5468">
      <w:pPr>
        <w:ind w:firstLine="720"/>
        <w:jc w:val="both"/>
        <w:rPr>
          <w:b/>
          <w:bCs/>
          <w:lang w:val="hr-HR"/>
        </w:rPr>
      </w:pPr>
      <w:r w:rsidRPr="005E5468">
        <w:rPr>
          <w:b/>
          <w:bCs/>
          <w:i/>
          <w:lang w:val="hr-HR"/>
        </w:rPr>
        <w:t>Adela Deszathy</w:t>
      </w:r>
      <w:r w:rsidRPr="00B31351">
        <w:rPr>
          <w:lang w:val="hr-HR"/>
        </w:rPr>
        <w:t xml:space="preserve"> ljubiteljica </w:t>
      </w:r>
      <w:r>
        <w:rPr>
          <w:lang w:val="hr-HR"/>
        </w:rPr>
        <w:t>je glazbe i kemije te</w:t>
      </w:r>
      <w:r w:rsidRPr="00B31351">
        <w:rPr>
          <w:lang w:val="hr-HR"/>
        </w:rPr>
        <w:t xml:space="preserve"> kćerka ljekarnika Josipa Horninga. Njihovi </w:t>
      </w:r>
      <w:r w:rsidR="00841EDC">
        <w:rPr>
          <w:lang w:val="hr-HR"/>
        </w:rPr>
        <w:t xml:space="preserve">su </w:t>
      </w:r>
      <w:r w:rsidRPr="00B31351">
        <w:rPr>
          <w:lang w:val="hr-HR"/>
        </w:rPr>
        <w:t xml:space="preserve">razgovori rječnikom kemije govorili o ljubavi. Udala se za ljekarnika Stjepana Deszathyja, koji je rano umro. Zbog nesanice je noću obilazila prostor uz Dravu </w:t>
      </w:r>
      <w:r w:rsidR="006A4D06">
        <w:rPr>
          <w:lang w:val="hr-HR"/>
        </w:rPr>
        <w:t>i</w:t>
      </w:r>
      <w:r w:rsidRPr="00B31351">
        <w:rPr>
          <w:lang w:val="hr-HR"/>
        </w:rPr>
        <w:t xml:space="preserve"> područje staroga grada. </w:t>
      </w:r>
      <w:r w:rsidRPr="0028464B">
        <w:rPr>
          <w:bCs/>
          <w:lang w:val="hr-HR"/>
        </w:rPr>
        <w:t xml:space="preserve">Njezina je flanerija proizišla iz žalosti udovice koja nije </w:t>
      </w:r>
      <w:r w:rsidR="00A02CB2">
        <w:rPr>
          <w:bCs/>
          <w:lang w:val="hr-HR"/>
        </w:rPr>
        <w:t>nadišla</w:t>
      </w:r>
      <w:r w:rsidRPr="0028464B">
        <w:rPr>
          <w:bCs/>
          <w:lang w:val="hr-HR"/>
        </w:rPr>
        <w:t xml:space="preserve"> svoju patnju</w:t>
      </w:r>
      <w:r w:rsidRPr="0028464B">
        <w:rPr>
          <w:lang w:val="hr-HR"/>
        </w:rPr>
        <w:t>.</w:t>
      </w:r>
      <w:r w:rsidRPr="00B31351">
        <w:rPr>
          <w:lang w:val="hr-HR"/>
        </w:rPr>
        <w:t xml:space="preserve"> Međutim, te </w:t>
      </w:r>
      <w:r w:rsidR="0030084F">
        <w:rPr>
          <w:lang w:val="hr-HR"/>
        </w:rPr>
        <w:t xml:space="preserve">su </w:t>
      </w:r>
      <w:r w:rsidRPr="00B31351">
        <w:rPr>
          <w:lang w:val="hr-HR"/>
        </w:rPr>
        <w:t>šetnje jezovit</w:t>
      </w:r>
      <w:r w:rsidR="0030084F">
        <w:rPr>
          <w:lang w:val="hr-HR"/>
        </w:rPr>
        <w:t>e</w:t>
      </w:r>
      <w:r w:rsidRPr="00B31351">
        <w:rPr>
          <w:lang w:val="hr-HR"/>
        </w:rPr>
        <w:t xml:space="preserve"> zbog mjesta na kojima se moli Bogu. Kameni križ sagrađen je na bivšem stratištu i </w:t>
      </w:r>
      <w:r w:rsidR="00A02CB2">
        <w:rPr>
          <w:lang w:val="hr-HR"/>
        </w:rPr>
        <w:t>tamo</w:t>
      </w:r>
      <w:r w:rsidRPr="00B31351">
        <w:rPr>
          <w:lang w:val="hr-HR"/>
        </w:rPr>
        <w:t xml:space="preserve"> će je s</w:t>
      </w:r>
      <w:r w:rsidR="003D0EDE">
        <w:rPr>
          <w:lang w:val="hr-HR"/>
        </w:rPr>
        <w:t xml:space="preserve"> </w:t>
      </w:r>
      <w:r w:rsidRPr="00B31351">
        <w:rPr>
          <w:lang w:val="hr-HR"/>
        </w:rPr>
        <w:t xml:space="preserve">leđa ubiti pohlepan čovjek koji je živio u kući gospodina X-a, novoga muškarca u njezinu životu. Adelina je sudbina fantastično prikazana kao </w:t>
      </w:r>
      <w:r w:rsidRPr="0028464B">
        <w:rPr>
          <w:bCs/>
          <w:i/>
          <w:lang w:val="hr-HR"/>
        </w:rPr>
        <w:t>posljedica</w:t>
      </w:r>
      <w:r w:rsidRPr="00B31351">
        <w:rPr>
          <w:b/>
          <w:bCs/>
          <w:lang w:val="hr-HR"/>
        </w:rPr>
        <w:t xml:space="preserve"> </w:t>
      </w:r>
      <w:r w:rsidRPr="00B31351">
        <w:rPr>
          <w:lang w:val="hr-HR"/>
        </w:rPr>
        <w:t>predodređenosti za teret dviju veza</w:t>
      </w:r>
      <w:r w:rsidR="00943093">
        <w:rPr>
          <w:lang w:val="hr-HR"/>
        </w:rPr>
        <w:t>.</w:t>
      </w:r>
      <w:r w:rsidRPr="00B31351">
        <w:rPr>
          <w:b/>
          <w:bCs/>
          <w:lang w:val="hr-HR"/>
        </w:rPr>
        <w:t xml:space="preserve"> </w:t>
      </w:r>
    </w:p>
    <w:p w:rsidR="00B13D89" w:rsidRPr="0028464B" w:rsidRDefault="00B13D89" w:rsidP="005E5468">
      <w:pPr>
        <w:ind w:firstLine="720"/>
        <w:jc w:val="both"/>
        <w:rPr>
          <w:lang w:val="hr-HR"/>
        </w:rPr>
      </w:pPr>
      <w:r w:rsidRPr="005E5468">
        <w:rPr>
          <w:b/>
          <w:bCs/>
          <w:i/>
          <w:lang w:val="hr-HR"/>
        </w:rPr>
        <w:t>Gospođa Gosseau de Heneff</w:t>
      </w:r>
      <w:r>
        <w:rPr>
          <w:b/>
          <w:bCs/>
          <w:lang w:val="hr-HR"/>
        </w:rPr>
        <w:t xml:space="preserve"> </w:t>
      </w:r>
      <w:r w:rsidRPr="00B31351">
        <w:rPr>
          <w:lang w:val="hr-HR"/>
        </w:rPr>
        <w:t xml:space="preserve">supruga je graditelja Maksimilijana Eugena Gosseau de Heneffa. Kad </w:t>
      </w:r>
      <w:r w:rsidR="002C04D5">
        <w:rPr>
          <w:lang w:val="hr-HR"/>
        </w:rPr>
        <w:t xml:space="preserve">on </w:t>
      </w:r>
      <w:r w:rsidRPr="00B31351">
        <w:rPr>
          <w:lang w:val="hr-HR"/>
        </w:rPr>
        <w:t xml:space="preserve">u temeljima džamije pronađe tursku pergamenu s brojevnom simetrijom, </w:t>
      </w:r>
      <w:r w:rsidR="002C04D5">
        <w:rPr>
          <w:lang w:val="hr-HR"/>
        </w:rPr>
        <w:t>gospođa</w:t>
      </w:r>
      <w:r w:rsidRPr="00B31351">
        <w:rPr>
          <w:lang w:val="hr-HR"/>
        </w:rPr>
        <w:t xml:space="preserve"> stječe moćnu suparnicu – Simetriju. U samoći žene koja ne ostvaruje punoću bračnih </w:t>
      </w:r>
      <w:r w:rsidRPr="0028464B">
        <w:rPr>
          <w:bCs/>
          <w:i/>
          <w:lang w:val="hr-HR"/>
        </w:rPr>
        <w:t>odnosa</w:t>
      </w:r>
      <w:r w:rsidRPr="00B31351">
        <w:rPr>
          <w:lang w:val="hr-HR"/>
        </w:rPr>
        <w:t xml:space="preserve">, izlaz nalazi u flaneriji Osijekom i okolicom, </w:t>
      </w:r>
      <w:r w:rsidR="00937CA6">
        <w:rPr>
          <w:lang w:val="hr-HR"/>
        </w:rPr>
        <w:t>kamo</w:t>
      </w:r>
      <w:r w:rsidRPr="00B31351">
        <w:rPr>
          <w:lang w:val="hr-HR"/>
        </w:rPr>
        <w:t xml:space="preserve"> prati brata svećenika. </w:t>
      </w:r>
      <w:r w:rsidRPr="0028464B">
        <w:rPr>
          <w:bCs/>
          <w:lang w:val="hr-HR"/>
        </w:rPr>
        <w:t>Njezina flanerija pruža katalog milodara i kršćanskih blagdana uoči kojih su se prikupljali. Doznaje se i o prežicima</w:t>
      </w:r>
      <w:r w:rsidR="00911C22">
        <w:rPr>
          <w:bCs/>
          <w:lang w:val="hr-HR"/>
        </w:rPr>
        <w:t xml:space="preserve"> staroslavenske poganske vjere.</w:t>
      </w:r>
      <w:r w:rsidR="00911C22">
        <w:rPr>
          <w:lang w:val="hr-HR"/>
        </w:rPr>
        <w:t xml:space="preserve"> Gospođu </w:t>
      </w:r>
      <w:r w:rsidR="00A42DE8">
        <w:rPr>
          <w:lang w:val="hr-HR"/>
        </w:rPr>
        <w:t>brinu</w:t>
      </w:r>
      <w:r w:rsidRPr="00B31351">
        <w:rPr>
          <w:lang w:val="hr-HR"/>
        </w:rPr>
        <w:t xml:space="preserve"> suprugovi snovi i vizije sa ženom u zelenom, koja mu je </w:t>
      </w:r>
      <w:r w:rsidR="00D1514C">
        <w:rPr>
          <w:lang w:val="hr-HR"/>
        </w:rPr>
        <w:t>najavila</w:t>
      </w:r>
      <w:r w:rsidRPr="00B31351">
        <w:rPr>
          <w:lang w:val="hr-HR"/>
        </w:rPr>
        <w:t xml:space="preserve"> povlačenje u Nuštar. </w:t>
      </w:r>
      <w:r w:rsidR="003F1442">
        <w:rPr>
          <w:bCs/>
          <w:lang w:val="hr-HR"/>
        </w:rPr>
        <w:t>R</w:t>
      </w:r>
      <w:r w:rsidR="00A42DE8">
        <w:rPr>
          <w:bCs/>
          <w:lang w:val="hr-HR"/>
        </w:rPr>
        <w:t>eagira</w:t>
      </w:r>
      <w:r w:rsidR="00911C22">
        <w:rPr>
          <w:bCs/>
          <w:lang w:val="hr-HR"/>
        </w:rPr>
        <w:t xml:space="preserve"> novom</w:t>
      </w:r>
      <w:r w:rsidRPr="0028464B">
        <w:rPr>
          <w:bCs/>
          <w:lang w:val="hr-HR"/>
        </w:rPr>
        <w:t xml:space="preserve"> flanerijom: obučena u zeleno,</w:t>
      </w:r>
      <w:r w:rsidR="00A42DE8">
        <w:rPr>
          <w:bCs/>
        </w:rPr>
        <w:t xml:space="preserve"> obilazi</w:t>
      </w:r>
      <w:r w:rsidRPr="0028464B">
        <w:rPr>
          <w:bCs/>
        </w:rPr>
        <w:t xml:space="preserve"> </w:t>
      </w:r>
      <w:r w:rsidR="00A42DE8">
        <w:rPr>
          <w:bCs/>
        </w:rPr>
        <w:t>utvrde i silazi</w:t>
      </w:r>
      <w:r w:rsidRPr="0028464B">
        <w:rPr>
          <w:bCs/>
        </w:rPr>
        <w:t xml:space="preserve"> do Drave. </w:t>
      </w:r>
      <w:r w:rsidRPr="00B31351">
        <w:t xml:space="preserve">Iz flanerije Tvrđom </w:t>
      </w:r>
      <w:r w:rsidRPr="0028464B">
        <w:rPr>
          <w:bCs/>
        </w:rPr>
        <w:t xml:space="preserve">doznajemo o </w:t>
      </w:r>
      <w:r w:rsidRPr="0028464B">
        <w:rPr>
          <w:bCs/>
          <w:lang w:val="hr-HR"/>
        </w:rPr>
        <w:t xml:space="preserve">bojaznima od požara, bolesti </w:t>
      </w:r>
      <w:r w:rsidR="003F1442">
        <w:rPr>
          <w:bCs/>
          <w:lang w:val="hr-HR"/>
        </w:rPr>
        <w:t>i podzemnih kanala Drave</w:t>
      </w:r>
      <w:r w:rsidRPr="0028464B">
        <w:rPr>
          <w:bCs/>
          <w:lang w:val="hr-HR"/>
        </w:rPr>
        <w:t xml:space="preserve">, ali i o </w:t>
      </w:r>
      <w:r w:rsidR="00D1514C">
        <w:rPr>
          <w:bCs/>
          <w:lang w:val="hr-HR"/>
        </w:rPr>
        <w:t>konačnoj izgradnji utvrda i gradskih vrat</w:t>
      </w:r>
      <w:r w:rsidRPr="0028464B">
        <w:rPr>
          <w:bCs/>
          <w:lang w:val="hr-HR"/>
        </w:rPr>
        <w:t>a. Treća flanerija proizlazi iz skladna života u Nuštru. Supružnici obilaze ge</w:t>
      </w:r>
      <w:r w:rsidR="00937CA6">
        <w:rPr>
          <w:bCs/>
          <w:lang w:val="hr-HR"/>
        </w:rPr>
        <w:t>ometrijski oblikovan park koji</w:t>
      </w:r>
      <w:r w:rsidRPr="0028464B">
        <w:rPr>
          <w:bCs/>
          <w:lang w:val="hr-HR"/>
        </w:rPr>
        <w:t xml:space="preserve"> križnim o</w:t>
      </w:r>
      <w:r w:rsidR="002D33D8">
        <w:rPr>
          <w:bCs/>
          <w:lang w:val="hr-HR"/>
        </w:rPr>
        <w:t>blikom i simetrijom simbolizira</w:t>
      </w:r>
      <w:r w:rsidRPr="0028464B">
        <w:rPr>
          <w:bCs/>
          <w:lang w:val="hr-HR"/>
        </w:rPr>
        <w:t xml:space="preserve"> Rajski vrt.</w:t>
      </w:r>
    </w:p>
    <w:p w:rsidR="003D7A1D" w:rsidRPr="003D0EDE" w:rsidRDefault="003D7A1D" w:rsidP="003D7A1D">
      <w:pPr>
        <w:ind w:firstLine="720"/>
        <w:jc w:val="both"/>
      </w:pPr>
    </w:p>
    <w:p w:rsidR="003D7A1D" w:rsidRDefault="003D7A1D" w:rsidP="003D7A1D">
      <w:pPr>
        <w:jc w:val="both"/>
        <w:rPr>
          <w:b/>
        </w:rPr>
      </w:pPr>
      <w:r w:rsidRPr="00716724">
        <w:rPr>
          <w:b/>
        </w:rPr>
        <w:t>b) statični likovi</w:t>
      </w:r>
    </w:p>
    <w:p w:rsidR="003D7A1D" w:rsidRPr="003D0EDE" w:rsidRDefault="003D7A1D" w:rsidP="003D7A1D">
      <w:pPr>
        <w:jc w:val="both"/>
      </w:pPr>
    </w:p>
    <w:p w:rsidR="003D7A1D" w:rsidRPr="00B13D89" w:rsidRDefault="003D7A1D" w:rsidP="003D7A1D">
      <w:pPr>
        <w:jc w:val="both"/>
      </w:pPr>
      <w:r>
        <w:tab/>
      </w:r>
      <w:r w:rsidR="006A4D06">
        <w:t>Statični likovi</w:t>
      </w:r>
      <w:r>
        <w:t xml:space="preserve"> </w:t>
      </w:r>
      <w:r w:rsidR="00F6022B">
        <w:t>obuzeti</w:t>
      </w:r>
      <w:r>
        <w:t xml:space="preserve"> </w:t>
      </w:r>
      <w:r w:rsidR="003F1442">
        <w:t xml:space="preserve">su </w:t>
      </w:r>
      <w:r>
        <w:t>nekim duševnim stanjem. Ne govore o sebi, nego drugi lik ili pripovjedački glas govori o njima.</w:t>
      </w:r>
    </w:p>
    <w:p w:rsidR="008C40EF" w:rsidRDefault="00B13D89" w:rsidP="005E5468">
      <w:pPr>
        <w:ind w:firstLine="720"/>
        <w:jc w:val="both"/>
        <w:rPr>
          <w:lang w:val="hr-HR"/>
        </w:rPr>
      </w:pPr>
      <w:r>
        <w:rPr>
          <w:bCs/>
        </w:rPr>
        <w:t xml:space="preserve">O sultanu </w:t>
      </w:r>
      <w:r w:rsidRPr="00AF6778">
        <w:rPr>
          <w:b/>
          <w:bCs/>
          <w:i/>
        </w:rPr>
        <w:t>Sulejmanu Veličanstvenome</w:t>
      </w:r>
      <w:r w:rsidRPr="00B31351">
        <w:rPr>
          <w:lang w:val="hr-HR"/>
        </w:rPr>
        <w:t xml:space="preserve"> </w:t>
      </w:r>
      <w:r w:rsidRPr="00B31351">
        <w:t xml:space="preserve">govori muškarac </w:t>
      </w:r>
      <w:r w:rsidRPr="00B31351">
        <w:rPr>
          <w:lang w:val="hr-HR"/>
        </w:rPr>
        <w:t xml:space="preserve">iz </w:t>
      </w:r>
      <w:r w:rsidRPr="00B31351">
        <w:t>poglavlj</w:t>
      </w:r>
      <w:r w:rsidRPr="00B31351">
        <w:rPr>
          <w:lang w:val="hr-HR"/>
        </w:rPr>
        <w:t>a</w:t>
      </w:r>
      <w:r w:rsidRPr="00B31351">
        <w:t xml:space="preserve"> o plesačici Sulejmani</w:t>
      </w:r>
      <w:r>
        <w:t>, koja ga je promatrala dok je ispisivao brojevnu simetriju</w:t>
      </w:r>
      <w:r w:rsidRPr="00B31351">
        <w:t xml:space="preserve">. </w:t>
      </w:r>
      <w:r w:rsidRPr="00B31351">
        <w:rPr>
          <w:lang w:val="hr-HR"/>
        </w:rPr>
        <w:t xml:space="preserve">Sultanova je </w:t>
      </w:r>
      <w:r w:rsidRPr="0028464B">
        <w:rPr>
          <w:bCs/>
          <w:i/>
          <w:lang w:val="hr-HR"/>
        </w:rPr>
        <w:t>namjera</w:t>
      </w:r>
      <w:r w:rsidRPr="00B31351">
        <w:rPr>
          <w:lang w:val="hr-HR"/>
        </w:rPr>
        <w:t xml:space="preserve"> </w:t>
      </w:r>
      <w:r w:rsidR="00DF2A48">
        <w:rPr>
          <w:lang w:val="hr-HR"/>
        </w:rPr>
        <w:t>bil</w:t>
      </w:r>
      <w:r w:rsidR="00C07EBC">
        <w:rPr>
          <w:lang w:val="hr-HR"/>
        </w:rPr>
        <w:t>a</w:t>
      </w:r>
      <w:r w:rsidR="00DF2A48">
        <w:rPr>
          <w:lang w:val="hr-HR"/>
        </w:rPr>
        <w:t xml:space="preserve"> </w:t>
      </w:r>
      <w:r w:rsidRPr="00B31351">
        <w:t>izgraditi most na Dravi.</w:t>
      </w:r>
      <w:r w:rsidRPr="00B31351">
        <w:rPr>
          <w:lang w:val="hr-HR"/>
        </w:rPr>
        <w:t xml:space="preserve"> </w:t>
      </w:r>
      <w:r>
        <w:rPr>
          <w:lang w:val="hr-HR"/>
        </w:rPr>
        <w:t>Spomenutome m</w:t>
      </w:r>
      <w:r w:rsidRPr="00B31351">
        <w:rPr>
          <w:lang w:val="hr-HR"/>
        </w:rPr>
        <w:t xml:space="preserve">uškarcu </w:t>
      </w:r>
      <w:r w:rsidR="00DF2A48">
        <w:rPr>
          <w:lang w:val="hr-HR"/>
        </w:rPr>
        <w:t>obećao je</w:t>
      </w:r>
      <w:r w:rsidRPr="00B31351">
        <w:rPr>
          <w:lang w:val="hr-HR"/>
        </w:rPr>
        <w:t xml:space="preserve"> dopuštenje za gradnju ako nađe četiri dokaza o simetriji matematike. </w:t>
      </w:r>
      <w:r w:rsidR="00726B13" w:rsidRPr="00B31351">
        <w:t>N</w:t>
      </w:r>
      <w:r w:rsidRPr="00B31351">
        <w:t>jegova ga je nared</w:t>
      </w:r>
      <w:r w:rsidR="00BD7DF1">
        <w:t>ba nadživjela i postavlja se pitanje j</w:t>
      </w:r>
      <w:r w:rsidR="00DF2A48">
        <w:t xml:space="preserve">e li se </w:t>
      </w:r>
      <w:r w:rsidR="00BD7DF1">
        <w:t xml:space="preserve">zapravo </w:t>
      </w:r>
      <w:r w:rsidR="00C07EBC">
        <w:t xml:space="preserve">osvetio </w:t>
      </w:r>
      <w:r w:rsidR="00DF2A48">
        <w:t>muškarčevoj</w:t>
      </w:r>
      <w:r w:rsidRPr="00B31351">
        <w:t xml:space="preserve"> </w:t>
      </w:r>
      <w:r w:rsidR="00DF2A48">
        <w:t>taštini</w:t>
      </w:r>
      <w:r w:rsidR="00BD7DF1">
        <w:t>.</w:t>
      </w:r>
      <w:r w:rsidRPr="00B31351">
        <w:rPr>
          <w:lang w:val="hr-HR"/>
        </w:rPr>
        <w:t xml:space="preserve"> </w:t>
      </w:r>
      <w:r w:rsidRPr="0028464B">
        <w:rPr>
          <w:bCs/>
          <w:lang w:val="hr-HR"/>
        </w:rPr>
        <w:t xml:space="preserve">Pripovjedač </w:t>
      </w:r>
      <w:r w:rsidR="00E922CF">
        <w:rPr>
          <w:bCs/>
        </w:rPr>
        <w:t>opisuje</w:t>
      </w:r>
      <w:r w:rsidRPr="0028464B">
        <w:rPr>
          <w:bCs/>
        </w:rPr>
        <w:t xml:space="preserve"> </w:t>
      </w:r>
      <w:r w:rsidR="00E922CF">
        <w:rPr>
          <w:bCs/>
        </w:rPr>
        <w:t>sultanovu</w:t>
      </w:r>
      <w:r w:rsidR="00A02CB2">
        <w:rPr>
          <w:bCs/>
        </w:rPr>
        <w:t xml:space="preserve"> </w:t>
      </w:r>
      <w:r w:rsidR="00E922CF">
        <w:rPr>
          <w:bCs/>
        </w:rPr>
        <w:t>pjesničku prirodu i ljubav</w:t>
      </w:r>
      <w:r w:rsidRPr="0028464B">
        <w:rPr>
          <w:bCs/>
        </w:rPr>
        <w:t xml:space="preserve"> prema robinji Rokselani koju je učinio </w:t>
      </w:r>
      <w:r w:rsidRPr="0028464B">
        <w:rPr>
          <w:bCs/>
          <w:lang w:val="hr-HR"/>
        </w:rPr>
        <w:t>sultanijom</w:t>
      </w:r>
      <w:r w:rsidRPr="0028464B">
        <w:rPr>
          <w:bCs/>
        </w:rPr>
        <w:t>. Ne zna se koja je od dviju</w:t>
      </w:r>
      <w:r w:rsidR="00DF2A48">
        <w:rPr>
          <w:bCs/>
        </w:rPr>
        <w:t xml:space="preserve"> sultanovih naravi bila izvorn</w:t>
      </w:r>
      <w:r w:rsidRPr="0028464B">
        <w:rPr>
          <w:bCs/>
        </w:rPr>
        <w:t>a. Okrutnost je ipak bila naličje ljubavi. Objema je izvor bio u pretjerivanju</w:t>
      </w:r>
      <w:r w:rsidRPr="0028464B">
        <w:rPr>
          <w:bCs/>
          <w:lang w:val="hr-HR"/>
        </w:rPr>
        <w:t>.</w:t>
      </w:r>
      <w:r w:rsidR="005E5468">
        <w:rPr>
          <w:lang w:val="hr-HR"/>
        </w:rPr>
        <w:t xml:space="preserve"> </w:t>
      </w:r>
    </w:p>
    <w:p w:rsidR="00444574" w:rsidRPr="0028464B" w:rsidRDefault="00444574" w:rsidP="005E5468">
      <w:pPr>
        <w:ind w:firstLine="720"/>
        <w:jc w:val="both"/>
        <w:rPr>
          <w:lang w:val="hr-HR"/>
        </w:rPr>
      </w:pPr>
      <w:r w:rsidRPr="00AF6778">
        <w:rPr>
          <w:b/>
          <w:bCs/>
          <w:i/>
        </w:rPr>
        <w:t>Konstancije II.</w:t>
      </w:r>
      <w:r w:rsidRPr="00B31351">
        <w:rPr>
          <w:lang w:val="hr-HR"/>
        </w:rPr>
        <w:t xml:space="preserve"> </w:t>
      </w:r>
      <w:r w:rsidR="00962016">
        <w:rPr>
          <w:lang w:val="hr-HR"/>
        </w:rPr>
        <w:t xml:space="preserve">se </w:t>
      </w:r>
      <w:r w:rsidRPr="00B31351">
        <w:rPr>
          <w:lang w:val="hr-HR"/>
        </w:rPr>
        <w:t>i</w:t>
      </w:r>
      <w:r w:rsidRPr="00B31351">
        <w:t xml:space="preserve">zvan zidina rimske Murse (prostora </w:t>
      </w:r>
      <w:r w:rsidR="00E922CF">
        <w:t>budućega</w:t>
      </w:r>
      <w:r w:rsidRPr="00B31351">
        <w:t xml:space="preserve"> Osijek</w:t>
      </w:r>
      <w:r w:rsidR="00E922CF">
        <w:t>a</w:t>
      </w:r>
      <w:r w:rsidRPr="00B31351">
        <w:t xml:space="preserve">) </w:t>
      </w:r>
      <w:r w:rsidRPr="0028464B">
        <w:rPr>
          <w:bCs/>
        </w:rPr>
        <w:t>moli u</w:t>
      </w:r>
      <w:r w:rsidRPr="0028464B">
        <w:rPr>
          <w:bCs/>
          <w:lang w:val="hr-HR"/>
        </w:rPr>
        <w:t xml:space="preserve"> </w:t>
      </w:r>
      <w:r w:rsidR="00937CA6">
        <w:rPr>
          <w:bCs/>
        </w:rPr>
        <w:t xml:space="preserve">Bazilici mučenika pred </w:t>
      </w:r>
      <w:r w:rsidRPr="0028464B">
        <w:rPr>
          <w:bCs/>
        </w:rPr>
        <w:t>odlučujuću bitku</w:t>
      </w:r>
      <w:r w:rsidRPr="00B31351">
        <w:t xml:space="preserve">, koja će pokazati je li on pravi rimski car ili uzurpator Magnencije. </w:t>
      </w:r>
      <w:r w:rsidRPr="0028464B">
        <w:rPr>
          <w:bCs/>
          <w:i/>
        </w:rPr>
        <w:t>Izrične veze</w:t>
      </w:r>
      <w:r w:rsidRPr="00B31351">
        <w:rPr>
          <w:b/>
          <w:bCs/>
        </w:rPr>
        <w:t xml:space="preserve"> </w:t>
      </w:r>
      <w:r w:rsidR="00962016">
        <w:t xml:space="preserve">proizlaze iz njegovih naredaba. </w:t>
      </w:r>
      <w:r w:rsidR="005801F3">
        <w:t>Naredbe se izriču</w:t>
      </w:r>
      <w:r w:rsidRPr="00B31351">
        <w:t xml:space="preserve"> </w:t>
      </w:r>
      <w:r w:rsidRPr="00B31351">
        <w:lastRenderedPageBreak/>
        <w:t>glagolima, pa je carev život usidren u jeziku</w:t>
      </w:r>
      <w:r w:rsidRPr="00B31351">
        <w:rPr>
          <w:lang w:val="hr-HR"/>
        </w:rPr>
        <w:t xml:space="preserve">. Žena u zelenom u snu </w:t>
      </w:r>
      <w:r w:rsidR="00DF2A48">
        <w:rPr>
          <w:lang w:val="hr-HR"/>
        </w:rPr>
        <w:t>mu najavljuje</w:t>
      </w:r>
      <w:r w:rsidRPr="00B31351">
        <w:rPr>
          <w:lang w:val="hr-HR"/>
        </w:rPr>
        <w:t xml:space="preserve"> pobjedu. Isti san sanjala je stoljećima kasnije Isabella von Habsburg. </w:t>
      </w:r>
      <w:r w:rsidRPr="0028464B">
        <w:rPr>
          <w:bCs/>
          <w:lang w:val="hr-HR"/>
        </w:rPr>
        <w:t xml:space="preserve">Car će pobijediti, ali će nakon stravične bitke shvatiti </w:t>
      </w:r>
      <w:r w:rsidR="002D33D8">
        <w:rPr>
          <w:bCs/>
        </w:rPr>
        <w:t>da</w:t>
      </w:r>
      <w:r w:rsidRPr="0028464B">
        <w:rPr>
          <w:bCs/>
        </w:rPr>
        <w:t xml:space="preserve"> vojn</w:t>
      </w:r>
      <w:r w:rsidRPr="0028464B">
        <w:rPr>
          <w:bCs/>
          <w:lang w:val="hr-HR"/>
        </w:rPr>
        <w:t>a</w:t>
      </w:r>
      <w:r w:rsidRPr="0028464B">
        <w:rPr>
          <w:bCs/>
        </w:rPr>
        <w:t xml:space="preserve"> pobjed</w:t>
      </w:r>
      <w:r w:rsidRPr="0028464B">
        <w:rPr>
          <w:bCs/>
          <w:lang w:val="hr-HR"/>
        </w:rPr>
        <w:t xml:space="preserve">a ima </w:t>
      </w:r>
      <w:r w:rsidR="005801F3">
        <w:rPr>
          <w:bCs/>
        </w:rPr>
        <w:t xml:space="preserve">naličje poraza zbog </w:t>
      </w:r>
      <w:r w:rsidRPr="0028464B">
        <w:rPr>
          <w:bCs/>
        </w:rPr>
        <w:t>žrtava s obiju strana</w:t>
      </w:r>
      <w:r w:rsidRPr="0028464B">
        <w:rPr>
          <w:bCs/>
          <w:lang w:val="hr-HR"/>
        </w:rPr>
        <w:t>.</w:t>
      </w:r>
    </w:p>
    <w:p w:rsidR="003D7A1D" w:rsidRPr="003D0EDE" w:rsidRDefault="003D7A1D" w:rsidP="003D7A1D">
      <w:pPr>
        <w:ind w:firstLine="709"/>
        <w:jc w:val="both"/>
      </w:pPr>
    </w:p>
    <w:p w:rsidR="003D7A1D" w:rsidRDefault="009B26A7" w:rsidP="003D7A1D">
      <w:pPr>
        <w:pStyle w:val="ListParagraph"/>
        <w:ind w:left="0"/>
        <w:jc w:val="both"/>
        <w:rPr>
          <w:b/>
          <w:lang w:val="hr-HR"/>
        </w:rPr>
      </w:pPr>
      <w:r>
        <w:rPr>
          <w:b/>
          <w:lang w:val="hr-HR"/>
        </w:rPr>
        <w:t>3. 2. Nezavisne veze likova</w:t>
      </w:r>
      <w:r w:rsidR="003D7A1D">
        <w:rPr>
          <w:b/>
          <w:lang w:val="hr-HR"/>
        </w:rPr>
        <w:t xml:space="preserve"> </w:t>
      </w:r>
      <w:r>
        <w:rPr>
          <w:b/>
          <w:lang w:val="hr-HR"/>
        </w:rPr>
        <w:t>i grada</w:t>
      </w:r>
    </w:p>
    <w:p w:rsidR="003D7A1D" w:rsidRPr="003D0EDE" w:rsidRDefault="003D7A1D" w:rsidP="003D7A1D">
      <w:pPr>
        <w:pStyle w:val="ListParagraph"/>
        <w:ind w:left="0"/>
        <w:jc w:val="both"/>
        <w:rPr>
          <w:lang w:val="hr-HR"/>
        </w:rPr>
      </w:pPr>
    </w:p>
    <w:p w:rsidR="008C40EF" w:rsidRDefault="00937CA6" w:rsidP="00AF6778">
      <w:pPr>
        <w:pStyle w:val="ListParagraph"/>
        <w:ind w:left="0" w:firstLine="720"/>
        <w:jc w:val="both"/>
        <w:rPr>
          <w:lang w:val="hr-HR"/>
        </w:rPr>
      </w:pPr>
      <w:r>
        <w:rPr>
          <w:lang w:val="hr-HR"/>
        </w:rPr>
        <w:t>Ovi su l</w:t>
      </w:r>
      <w:r w:rsidR="003D7A1D" w:rsidRPr="008A295A">
        <w:rPr>
          <w:lang w:val="hr-HR"/>
        </w:rPr>
        <w:t xml:space="preserve">ikovi </w:t>
      </w:r>
      <w:r w:rsidR="00F6022B">
        <w:rPr>
          <w:b/>
          <w:lang w:val="hr-HR"/>
        </w:rPr>
        <w:t xml:space="preserve">statični </w:t>
      </w:r>
      <w:r w:rsidR="00ED5649">
        <w:rPr>
          <w:lang w:val="hr-HR"/>
        </w:rPr>
        <w:t>i</w:t>
      </w:r>
      <w:r w:rsidR="003D7A1D">
        <w:rPr>
          <w:lang w:val="hr-HR"/>
        </w:rPr>
        <w:t xml:space="preserve"> </w:t>
      </w:r>
      <w:r w:rsidR="00ED5649">
        <w:rPr>
          <w:lang w:val="hr-HR"/>
        </w:rPr>
        <w:t>z</w:t>
      </w:r>
      <w:r w:rsidR="003D7A1D">
        <w:rPr>
          <w:lang w:val="hr-HR"/>
        </w:rPr>
        <w:t>aok</w:t>
      </w:r>
      <w:r w:rsidR="00ED5649">
        <w:rPr>
          <w:lang w:val="hr-HR"/>
        </w:rPr>
        <w:t>upljeni</w:t>
      </w:r>
      <w:r w:rsidR="003D7A1D">
        <w:rPr>
          <w:lang w:val="hr-HR"/>
        </w:rPr>
        <w:t xml:space="preserve"> svojim stanjima ili neskladnim odnosima. </w:t>
      </w:r>
    </w:p>
    <w:p w:rsidR="008C40EF" w:rsidRDefault="008C40EF" w:rsidP="00AF6778">
      <w:pPr>
        <w:pStyle w:val="ListParagraph"/>
        <w:ind w:left="0" w:firstLine="720"/>
        <w:jc w:val="both"/>
        <w:rPr>
          <w:b/>
          <w:bCs/>
          <w:lang w:val="hr-HR"/>
        </w:rPr>
      </w:pPr>
      <w:r w:rsidRPr="008C40EF">
        <w:rPr>
          <w:b/>
          <w:i/>
          <w:lang w:val="hr-HR"/>
        </w:rPr>
        <w:t xml:space="preserve">Marija </w:t>
      </w:r>
      <w:r w:rsidR="00444574" w:rsidRPr="00AF6778">
        <w:rPr>
          <w:b/>
          <w:bCs/>
          <w:i/>
          <w:lang w:val="hr-HR"/>
        </w:rPr>
        <w:t>Pejačević</w:t>
      </w:r>
      <w:r w:rsidR="00C52619" w:rsidRPr="00C52619">
        <w:rPr>
          <w:bCs/>
          <w:lang w:val="hr-HR"/>
        </w:rPr>
        <w:t>, rodom iz</w:t>
      </w:r>
      <w:r w:rsidR="00C52619">
        <w:rPr>
          <w:b/>
          <w:bCs/>
          <w:lang w:val="hr-HR"/>
        </w:rPr>
        <w:t xml:space="preserve"> </w:t>
      </w:r>
      <w:r w:rsidR="00444574" w:rsidRPr="00B31351">
        <w:rPr>
          <w:lang w:val="hr-HR"/>
        </w:rPr>
        <w:t>ugle</w:t>
      </w:r>
      <w:r w:rsidR="008154F5">
        <w:rPr>
          <w:lang w:val="hr-HR"/>
        </w:rPr>
        <w:t>dne osječke obitelji Pejačevića</w:t>
      </w:r>
      <w:r w:rsidR="00C52619">
        <w:rPr>
          <w:lang w:val="hr-HR"/>
        </w:rPr>
        <w:t>, udala se</w:t>
      </w:r>
      <w:r w:rsidR="00444574" w:rsidRPr="00B31351">
        <w:rPr>
          <w:lang w:val="hr-HR"/>
        </w:rPr>
        <w:t xml:space="preserve"> </w:t>
      </w:r>
      <w:r w:rsidR="0083436F">
        <w:rPr>
          <w:lang w:val="hr-HR"/>
        </w:rPr>
        <w:t>sa</w:t>
      </w:r>
      <w:r w:rsidR="00444574" w:rsidRPr="00B31351">
        <w:rPr>
          <w:lang w:val="hr-HR"/>
        </w:rPr>
        <w:t xml:space="preserve"> šesnaest godina za dvadeset sedam godina starijega valpovačkoga Veselog Baruna. </w:t>
      </w:r>
      <w:r w:rsidR="00444574" w:rsidRPr="0028464B">
        <w:rPr>
          <w:bCs/>
          <w:i/>
          <w:lang w:val="hr-HR"/>
        </w:rPr>
        <w:t>Sastavne veze</w:t>
      </w:r>
      <w:r w:rsidR="00444574" w:rsidRPr="00B31351">
        <w:rPr>
          <w:b/>
          <w:bCs/>
          <w:lang w:val="hr-HR"/>
        </w:rPr>
        <w:t xml:space="preserve"> </w:t>
      </w:r>
      <w:r w:rsidR="00C52619">
        <w:rPr>
          <w:lang w:val="hr-HR"/>
        </w:rPr>
        <w:t>upućuju na bračni život. Veseli Barun</w:t>
      </w:r>
      <w:r w:rsidR="00444574" w:rsidRPr="00B31351">
        <w:rPr>
          <w:lang w:val="hr-HR"/>
        </w:rPr>
        <w:t xml:space="preserve"> </w:t>
      </w:r>
      <w:r w:rsidR="00C52619">
        <w:rPr>
          <w:lang w:val="hr-HR"/>
        </w:rPr>
        <w:t>nije uklonio</w:t>
      </w:r>
      <w:r w:rsidR="00444574" w:rsidRPr="00B31351">
        <w:rPr>
          <w:lang w:val="hr-HR"/>
        </w:rPr>
        <w:t xml:space="preserve"> portrete </w:t>
      </w:r>
      <w:r w:rsidR="00C52619">
        <w:rPr>
          <w:lang w:val="hr-HR"/>
        </w:rPr>
        <w:t>dviju pokojnih žena</w:t>
      </w:r>
      <w:r w:rsidR="00BD7DF1">
        <w:rPr>
          <w:lang w:val="hr-HR"/>
        </w:rPr>
        <w:t xml:space="preserve"> i</w:t>
      </w:r>
      <w:r w:rsidR="00444574" w:rsidRPr="00B31351">
        <w:rPr>
          <w:lang w:val="hr-HR"/>
        </w:rPr>
        <w:t xml:space="preserve"> </w:t>
      </w:r>
      <w:r w:rsidR="00BD7DF1">
        <w:rPr>
          <w:lang w:val="hr-HR"/>
        </w:rPr>
        <w:t>z</w:t>
      </w:r>
      <w:r w:rsidR="00C07EBC">
        <w:rPr>
          <w:lang w:val="hr-HR"/>
        </w:rPr>
        <w:t xml:space="preserve">ato </w:t>
      </w:r>
      <w:r w:rsidR="00444574" w:rsidRPr="00B31351">
        <w:rPr>
          <w:lang w:val="hr-HR"/>
        </w:rPr>
        <w:t xml:space="preserve">Marija pati. Rodila je osmero djece, a dvoje je naslijedilo glazbeni dar. Sagradili su valpovački dvorac s perivojem i kazalištem. Marija je od supruga dobila sve što je tražila, ali se nije </w:t>
      </w:r>
      <w:r w:rsidR="008154F5">
        <w:rPr>
          <w:lang w:val="hr-HR"/>
        </w:rPr>
        <w:t>pomirila</w:t>
      </w:r>
      <w:r w:rsidR="00444574" w:rsidRPr="00B31351">
        <w:rPr>
          <w:lang w:val="hr-HR"/>
        </w:rPr>
        <w:t xml:space="preserve"> da prva žena ima mjesto u njegovu životu. </w:t>
      </w:r>
      <w:r w:rsidR="00C07EBC">
        <w:rPr>
          <w:lang w:val="hr-HR"/>
        </w:rPr>
        <w:t>Mir</w:t>
      </w:r>
      <w:r w:rsidR="00444574" w:rsidRPr="00B31351">
        <w:rPr>
          <w:lang w:val="hr-HR"/>
        </w:rPr>
        <w:t xml:space="preserve"> je našla nakon suprugove smrti, stekavši titulu njegove posljednje žene.</w:t>
      </w:r>
      <w:r w:rsidR="00444574" w:rsidRPr="00B31351">
        <w:rPr>
          <w:b/>
          <w:bCs/>
          <w:lang w:val="hr-HR"/>
        </w:rPr>
        <w:t xml:space="preserve"> </w:t>
      </w:r>
    </w:p>
    <w:p w:rsidR="003F1442" w:rsidRDefault="00444574" w:rsidP="00AF6778">
      <w:pPr>
        <w:pStyle w:val="ListParagraph"/>
        <w:ind w:left="0" w:firstLine="720"/>
        <w:jc w:val="both"/>
        <w:rPr>
          <w:lang w:val="hr-HR"/>
        </w:rPr>
      </w:pPr>
      <w:r w:rsidRPr="00AF6778">
        <w:rPr>
          <w:b/>
          <w:bCs/>
          <w:i/>
          <w:lang w:val="hr-HR"/>
        </w:rPr>
        <w:t>Paulinu Hermann</w:t>
      </w:r>
      <w:r w:rsidRPr="00B31351">
        <w:rPr>
          <w:b/>
          <w:bCs/>
          <w:lang w:val="hr-HR"/>
        </w:rPr>
        <w:t xml:space="preserve"> </w:t>
      </w:r>
      <w:r>
        <w:rPr>
          <w:lang w:val="hr-HR"/>
        </w:rPr>
        <w:t>Osječani su</w:t>
      </w:r>
      <w:r w:rsidRPr="00B31351">
        <w:rPr>
          <w:lang w:val="hr-HR"/>
        </w:rPr>
        <w:t xml:space="preserve"> zvali Mačkamama jer je skupljala mačke, pse i leptire, zbog čega je došla u sukob s nji</w:t>
      </w:r>
      <w:r w:rsidR="003F3A83">
        <w:rPr>
          <w:lang w:val="hr-HR"/>
        </w:rPr>
        <w:t>ma, ali i suprugom</w:t>
      </w:r>
      <w:r w:rsidR="00BD7DF1">
        <w:rPr>
          <w:lang w:val="hr-HR"/>
        </w:rPr>
        <w:t>,</w:t>
      </w:r>
      <w:r w:rsidR="003F3A83">
        <w:rPr>
          <w:lang w:val="hr-HR"/>
        </w:rPr>
        <w:t xml:space="preserve"> kojemu je bio važan</w:t>
      </w:r>
      <w:r w:rsidRPr="00B31351">
        <w:rPr>
          <w:lang w:val="hr-HR"/>
        </w:rPr>
        <w:t xml:space="preserve"> ugled. </w:t>
      </w:r>
      <w:r w:rsidRPr="0028464B">
        <w:rPr>
          <w:bCs/>
          <w:i/>
          <w:lang w:val="hr-HR"/>
        </w:rPr>
        <w:t>Rastavila se</w:t>
      </w:r>
      <w:r w:rsidRPr="00B31351">
        <w:rPr>
          <w:lang w:val="hr-HR"/>
        </w:rPr>
        <w:t xml:space="preserve">, sagradila svoju vilu i nastavila skupljati životinje. Zbog dugova dospijeva na dražbe, ali svaki put sačuva lava. U sedamdeset i petoj godini preudaje se i postaje barunica Wesseli. Njezinu </w:t>
      </w:r>
      <w:r w:rsidR="003F1442">
        <w:rPr>
          <w:lang w:val="hr-HR"/>
        </w:rPr>
        <w:t xml:space="preserve">iskrenu </w:t>
      </w:r>
      <w:r w:rsidRPr="00B31351">
        <w:rPr>
          <w:lang w:val="hr-HR"/>
        </w:rPr>
        <w:t xml:space="preserve">potrebu da živi slobodna duha građani su </w:t>
      </w:r>
      <w:r w:rsidR="003F1442">
        <w:rPr>
          <w:lang w:val="hr-HR"/>
        </w:rPr>
        <w:t xml:space="preserve">pogrešno </w:t>
      </w:r>
      <w:r w:rsidRPr="00B31351">
        <w:rPr>
          <w:lang w:val="hr-HR"/>
        </w:rPr>
        <w:t xml:space="preserve">shvaćali kao izazivanje. </w:t>
      </w:r>
    </w:p>
    <w:p w:rsidR="008C40EF" w:rsidRDefault="00444574" w:rsidP="00AF6778">
      <w:pPr>
        <w:pStyle w:val="ListParagraph"/>
        <w:ind w:left="0" w:firstLine="720"/>
        <w:jc w:val="both"/>
        <w:rPr>
          <w:lang w:val="hr-HR"/>
        </w:rPr>
      </w:pPr>
      <w:r w:rsidRPr="00AF6778">
        <w:rPr>
          <w:b/>
          <w:bCs/>
          <w:i/>
          <w:lang w:val="hr-HR"/>
        </w:rPr>
        <w:t>Sestrična princa Eugena od Savoje i Pijemonta</w:t>
      </w:r>
      <w:r w:rsidRPr="00B31351">
        <w:rPr>
          <w:lang w:val="hr-HR"/>
        </w:rPr>
        <w:t xml:space="preserve"> boravi u dvorcu koji je njezin bratić sagradio u Bilju. </w:t>
      </w:r>
      <w:r w:rsidRPr="0028464B">
        <w:rPr>
          <w:bCs/>
          <w:i/>
          <w:lang w:val="hr-HR"/>
        </w:rPr>
        <w:t>Zaključila je</w:t>
      </w:r>
      <w:r w:rsidRPr="00B31351">
        <w:rPr>
          <w:b/>
          <w:bCs/>
          <w:lang w:val="hr-HR"/>
        </w:rPr>
        <w:t xml:space="preserve"> </w:t>
      </w:r>
      <w:r w:rsidRPr="00B31351">
        <w:rPr>
          <w:lang w:val="hr-HR"/>
        </w:rPr>
        <w:t>kako je u njoj vidio odraz vlastite ružnoće</w:t>
      </w:r>
      <w:r w:rsidR="00612121">
        <w:rPr>
          <w:lang w:val="hr-HR"/>
        </w:rPr>
        <w:t>.</w:t>
      </w:r>
      <w:r w:rsidRPr="00B31351">
        <w:rPr>
          <w:lang w:val="hr-HR"/>
        </w:rPr>
        <w:t xml:space="preserve"> </w:t>
      </w:r>
      <w:r w:rsidR="00612121" w:rsidRPr="00B31351">
        <w:rPr>
          <w:lang w:val="hr-HR"/>
        </w:rPr>
        <w:t>K</w:t>
      </w:r>
      <w:r w:rsidRPr="00B31351">
        <w:rPr>
          <w:lang w:val="hr-HR"/>
        </w:rPr>
        <w:t>ompenzaciju</w:t>
      </w:r>
      <w:r w:rsidR="00612121">
        <w:rPr>
          <w:lang w:val="hr-HR"/>
        </w:rPr>
        <w:t xml:space="preserve"> je</w:t>
      </w:r>
      <w:r w:rsidRPr="00B31351">
        <w:rPr>
          <w:lang w:val="hr-HR"/>
        </w:rPr>
        <w:t xml:space="preserve"> tražio u vojnim i graditeljskim uspjes</w:t>
      </w:r>
      <w:r w:rsidR="00612121">
        <w:rPr>
          <w:lang w:val="hr-HR"/>
        </w:rPr>
        <w:t>ima te kao zaštitnik umjetnosti, a</w:t>
      </w:r>
      <w:r w:rsidRPr="00B31351">
        <w:rPr>
          <w:lang w:val="hr-HR"/>
        </w:rPr>
        <w:t xml:space="preserve"> </w:t>
      </w:r>
      <w:r w:rsidR="00612121">
        <w:rPr>
          <w:lang w:val="hr-HR"/>
        </w:rPr>
        <w:t>s</w:t>
      </w:r>
      <w:r w:rsidR="00A42DE8">
        <w:rPr>
          <w:lang w:val="hr-HR"/>
        </w:rPr>
        <w:t>estričn</w:t>
      </w:r>
      <w:r w:rsidR="00D1514C">
        <w:rPr>
          <w:lang w:val="hr-HR"/>
        </w:rPr>
        <w:t>u je p</w:t>
      </w:r>
      <w:r w:rsidRPr="00B31351">
        <w:rPr>
          <w:lang w:val="hr-HR"/>
        </w:rPr>
        <w:t xml:space="preserve">reselio u biljski dvorac. </w:t>
      </w:r>
      <w:r w:rsidR="005F68AC">
        <w:rPr>
          <w:lang w:val="hr-HR"/>
        </w:rPr>
        <w:t>P</w:t>
      </w:r>
      <w:r w:rsidR="00612121">
        <w:rPr>
          <w:lang w:val="hr-HR"/>
        </w:rPr>
        <w:t>osvetila</w:t>
      </w:r>
      <w:r w:rsidR="005F68AC">
        <w:rPr>
          <w:lang w:val="hr-HR"/>
        </w:rPr>
        <w:t xml:space="preserve"> se</w:t>
      </w:r>
      <w:r w:rsidR="00612121">
        <w:rPr>
          <w:lang w:val="hr-HR"/>
        </w:rPr>
        <w:t xml:space="preserve"> lovu i glazbi.</w:t>
      </w:r>
      <w:r w:rsidRPr="00B31351">
        <w:rPr>
          <w:lang w:val="hr-HR"/>
        </w:rPr>
        <w:t xml:space="preserve"> </w:t>
      </w:r>
      <w:r w:rsidR="00612121" w:rsidRPr="00B31351">
        <w:rPr>
          <w:lang w:val="hr-HR"/>
        </w:rPr>
        <w:t>O</w:t>
      </w:r>
      <w:r w:rsidRPr="00B31351">
        <w:rPr>
          <w:lang w:val="hr-HR"/>
        </w:rPr>
        <w:t xml:space="preserve">d </w:t>
      </w:r>
      <w:r w:rsidR="005F68AC">
        <w:rPr>
          <w:lang w:val="hr-HR"/>
        </w:rPr>
        <w:t>Eugena</w:t>
      </w:r>
      <w:r w:rsidRPr="00B31351">
        <w:rPr>
          <w:lang w:val="hr-HR"/>
        </w:rPr>
        <w:t xml:space="preserve"> je saznala </w:t>
      </w:r>
      <w:r w:rsidR="004B6BF0">
        <w:rPr>
          <w:lang w:val="hr-HR"/>
        </w:rPr>
        <w:t>z</w:t>
      </w:r>
      <w:r w:rsidRPr="00B31351">
        <w:rPr>
          <w:lang w:val="hr-HR"/>
        </w:rPr>
        <w:t>a simetričnu brojevnu vrijednost</w:t>
      </w:r>
      <w:r w:rsidR="004B6BF0" w:rsidRPr="004B6BF0">
        <w:rPr>
          <w:lang w:val="hr-HR"/>
        </w:rPr>
        <w:t xml:space="preserve"> </w:t>
      </w:r>
      <w:r w:rsidR="004B6BF0">
        <w:rPr>
          <w:lang w:val="hr-HR"/>
        </w:rPr>
        <w:t>glazbene ljestvice</w:t>
      </w:r>
      <w:r w:rsidRPr="00B31351">
        <w:rPr>
          <w:lang w:val="hr-HR"/>
        </w:rPr>
        <w:t xml:space="preserve">. </w:t>
      </w:r>
      <w:r w:rsidRPr="00B31351">
        <w:t>Mač</w:t>
      </w:r>
      <w:r w:rsidRPr="00B31351">
        <w:rPr>
          <w:lang w:val="hr-HR"/>
        </w:rPr>
        <w:t>ak</w:t>
      </w:r>
      <w:r w:rsidR="004B6BF0">
        <w:t xml:space="preserve"> j</w:t>
      </w:r>
      <w:r w:rsidR="00612121">
        <w:t>e</w:t>
      </w:r>
      <w:r w:rsidRPr="00B31351">
        <w:t xml:space="preserve"> i </w:t>
      </w:r>
      <w:r w:rsidR="004B6BF0">
        <w:t>njoj</w:t>
      </w:r>
      <w:r w:rsidR="00612121">
        <w:t xml:space="preserve"> </w:t>
      </w:r>
      <w:r w:rsidR="004B6BF0">
        <w:t>bi</w:t>
      </w:r>
      <w:r w:rsidRPr="00B31351">
        <w:rPr>
          <w:lang w:val="hr-HR"/>
        </w:rPr>
        <w:t>o</w:t>
      </w:r>
      <w:r w:rsidRPr="00B31351">
        <w:t xml:space="preserve"> bolj</w:t>
      </w:r>
      <w:r w:rsidRPr="00B31351">
        <w:rPr>
          <w:lang w:val="hr-HR"/>
        </w:rPr>
        <w:t>i</w:t>
      </w:r>
      <w:r w:rsidRPr="00B31351">
        <w:t xml:space="preserve"> prijatelj od ljudi.</w:t>
      </w:r>
      <w:r w:rsidRPr="00B31351">
        <w:rPr>
          <w:lang w:val="hr-HR"/>
        </w:rPr>
        <w:t xml:space="preserve"> </w:t>
      </w:r>
    </w:p>
    <w:p w:rsidR="008C40EF" w:rsidRDefault="00444574" w:rsidP="00AF6778">
      <w:pPr>
        <w:pStyle w:val="ListParagraph"/>
        <w:ind w:left="0" w:firstLine="720"/>
        <w:jc w:val="both"/>
        <w:rPr>
          <w:b/>
          <w:bCs/>
          <w:lang w:val="hr-HR"/>
        </w:rPr>
      </w:pPr>
      <w:r w:rsidRPr="00AF6778">
        <w:rPr>
          <w:b/>
          <w:bCs/>
          <w:i/>
          <w:lang w:val="hr-HR"/>
        </w:rPr>
        <w:t>Nikoli Zrinskom</w:t>
      </w:r>
      <w:r w:rsidRPr="00B31351">
        <w:rPr>
          <w:lang w:val="hr-HR"/>
        </w:rPr>
        <w:t xml:space="preserve"> pripisane su </w:t>
      </w:r>
      <w:r w:rsidRPr="0028464B">
        <w:rPr>
          <w:bCs/>
          <w:i/>
          <w:lang w:val="hr-HR"/>
        </w:rPr>
        <w:t>isključne veze</w:t>
      </w:r>
      <w:r w:rsidRPr="00B31351">
        <w:rPr>
          <w:b/>
          <w:bCs/>
          <w:lang w:val="hr-HR"/>
        </w:rPr>
        <w:t xml:space="preserve"> </w:t>
      </w:r>
      <w:r w:rsidR="00BD7DF1">
        <w:rPr>
          <w:lang w:val="hr-HR"/>
        </w:rPr>
        <w:t>zbog njegove proturječne prirode koja je išla iz jedne krajnosti u drugu</w:t>
      </w:r>
      <w:r w:rsidRPr="00B31351">
        <w:rPr>
          <w:lang w:val="hr-HR"/>
        </w:rPr>
        <w:t>. Uz doručak je razmišljao o svojim snovima. Žena u zelenom na</w:t>
      </w:r>
      <w:r w:rsidR="00DF2A48">
        <w:rPr>
          <w:lang w:val="hr-HR"/>
        </w:rPr>
        <w:t>vijestila mu je</w:t>
      </w:r>
      <w:r w:rsidRPr="00B31351">
        <w:rPr>
          <w:lang w:val="hr-HR"/>
        </w:rPr>
        <w:t xml:space="preserve"> skori kraj života. Puška koju je imala nije </w:t>
      </w:r>
      <w:r w:rsidR="00E922CF">
        <w:rPr>
          <w:lang w:val="hr-HR"/>
        </w:rPr>
        <w:t xml:space="preserve">tada </w:t>
      </w:r>
      <w:r w:rsidRPr="00B31351">
        <w:rPr>
          <w:lang w:val="hr-HR"/>
        </w:rPr>
        <w:t>postojala, što potvrđuje da se Isabellin budući san preselio u njegov. Nakon bitke kod Sigeta u</w:t>
      </w:r>
      <w:r w:rsidR="00937CA6">
        <w:rPr>
          <w:lang w:val="hr-HR"/>
        </w:rPr>
        <w:t>brzo</w:t>
      </w:r>
      <w:r w:rsidRPr="00B31351">
        <w:rPr>
          <w:lang w:val="hr-HR"/>
        </w:rPr>
        <w:t xml:space="preserve"> je poginuo u nejasnim okolnostima.</w:t>
      </w:r>
      <w:r w:rsidRPr="00B31351">
        <w:rPr>
          <w:b/>
          <w:bCs/>
          <w:lang w:val="hr-HR"/>
        </w:rPr>
        <w:t xml:space="preserve"> </w:t>
      </w:r>
    </w:p>
    <w:p w:rsidR="00444574" w:rsidRPr="00B31351" w:rsidRDefault="00444574" w:rsidP="00AF6778">
      <w:pPr>
        <w:pStyle w:val="ListParagraph"/>
        <w:ind w:left="0" w:firstLine="720"/>
        <w:jc w:val="both"/>
        <w:rPr>
          <w:lang w:val="hr-HR"/>
        </w:rPr>
      </w:pPr>
      <w:r w:rsidRPr="00AF6778">
        <w:rPr>
          <w:b/>
          <w:bCs/>
          <w:i/>
          <w:lang w:val="hr-HR"/>
        </w:rPr>
        <w:t>Vladimir Lendić Ranko</w:t>
      </w:r>
      <w:r w:rsidRPr="00B31351">
        <w:rPr>
          <w:lang w:val="hr-HR"/>
        </w:rPr>
        <w:t xml:space="preserve"> izolira se kako bi stvaralaštvom u zadnjim danima života dao najviše</w:t>
      </w:r>
      <w:r w:rsidR="00911C22">
        <w:rPr>
          <w:lang w:val="hr-HR"/>
        </w:rPr>
        <w:t xml:space="preserve"> od sebe</w:t>
      </w:r>
      <w:r w:rsidRPr="00B31351">
        <w:rPr>
          <w:lang w:val="hr-HR"/>
        </w:rPr>
        <w:t xml:space="preserve">. </w:t>
      </w:r>
      <w:r w:rsidR="0083436F">
        <w:rPr>
          <w:lang w:val="hr-HR"/>
        </w:rPr>
        <w:t>Zbog sina b</w:t>
      </w:r>
      <w:r w:rsidRPr="00B31351">
        <w:rPr>
          <w:lang w:val="hr-HR"/>
        </w:rPr>
        <w:t xml:space="preserve">ilježi uspomene o prošlosti i suvremenosti rodnoga grada, </w:t>
      </w:r>
      <w:r w:rsidR="00911C22">
        <w:rPr>
          <w:lang w:val="hr-HR"/>
        </w:rPr>
        <w:t>slika Tvrđu</w:t>
      </w:r>
      <w:r w:rsidRPr="00B31351">
        <w:rPr>
          <w:lang w:val="hr-HR"/>
        </w:rPr>
        <w:t xml:space="preserve"> i smatra da se ljudi prilagođavaju drugima u mjeri u kojoj ne vjeruju u vlastiti identitet. </w:t>
      </w:r>
      <w:r w:rsidRPr="00ED4E78">
        <w:rPr>
          <w:bCs/>
          <w:i/>
          <w:lang w:val="hr-HR"/>
        </w:rPr>
        <w:t>Gradacijske veze</w:t>
      </w:r>
      <w:r w:rsidRPr="00B31351">
        <w:rPr>
          <w:b/>
          <w:bCs/>
          <w:lang w:val="hr-HR"/>
        </w:rPr>
        <w:t xml:space="preserve"> </w:t>
      </w:r>
      <w:r w:rsidRPr="00B31351">
        <w:rPr>
          <w:lang w:val="hr-HR"/>
        </w:rPr>
        <w:t>predstavljaju njegov etički imperativ koji kaže da bi svatko trebao težiti razvitku onoga</w:t>
      </w:r>
      <w:r w:rsidR="00911C22">
        <w:rPr>
          <w:lang w:val="hr-HR"/>
        </w:rPr>
        <w:t xml:space="preserve"> najboljega u sebi</w:t>
      </w:r>
      <w:r w:rsidRPr="00B31351">
        <w:rPr>
          <w:lang w:val="hr-HR"/>
        </w:rPr>
        <w:t>.</w:t>
      </w:r>
      <w:r w:rsidRPr="00B31351">
        <w:rPr>
          <w:b/>
          <w:bCs/>
          <w:lang w:val="hr-HR"/>
        </w:rPr>
        <w:t xml:space="preserve"> </w:t>
      </w:r>
    </w:p>
    <w:p w:rsidR="003D7A1D" w:rsidRPr="00C52619" w:rsidRDefault="003D7A1D" w:rsidP="003D7A1D">
      <w:pPr>
        <w:jc w:val="both"/>
        <w:rPr>
          <w:lang w:val="hr-HR"/>
        </w:rPr>
      </w:pPr>
    </w:p>
    <w:p w:rsidR="003D7A1D" w:rsidRDefault="003D7A1D" w:rsidP="003D7A1D">
      <w:pPr>
        <w:pStyle w:val="ListParagraph"/>
        <w:ind w:left="0"/>
        <w:jc w:val="both"/>
        <w:rPr>
          <w:b/>
          <w:lang w:val="hr-HR"/>
        </w:rPr>
      </w:pPr>
      <w:r>
        <w:rPr>
          <w:b/>
          <w:lang w:val="hr-HR"/>
        </w:rPr>
        <w:t>3. 3. Kuća Lekića –</w:t>
      </w:r>
      <w:r w:rsidR="008C40EF">
        <w:rPr>
          <w:b/>
          <w:lang w:val="hr-HR"/>
        </w:rPr>
        <w:t xml:space="preserve"> </w:t>
      </w:r>
      <w:r>
        <w:rPr>
          <w:b/>
          <w:lang w:val="hr-HR"/>
        </w:rPr>
        <w:t>središnja sinegdoha grada</w:t>
      </w:r>
    </w:p>
    <w:p w:rsidR="003D7A1D" w:rsidRPr="00C52619" w:rsidRDefault="003D7A1D" w:rsidP="003D7A1D">
      <w:pPr>
        <w:pStyle w:val="ListParagraph"/>
        <w:ind w:left="0"/>
        <w:jc w:val="both"/>
        <w:rPr>
          <w:lang w:val="hr-HR"/>
        </w:rPr>
      </w:pPr>
    </w:p>
    <w:p w:rsidR="003D7A1D" w:rsidRPr="006E4139" w:rsidRDefault="003D7A1D" w:rsidP="005E5468">
      <w:pPr>
        <w:pStyle w:val="ListParagraph"/>
        <w:ind w:left="0"/>
        <w:jc w:val="both"/>
        <w:rPr>
          <w:lang w:val="hr-HR"/>
        </w:rPr>
      </w:pPr>
      <w:r>
        <w:rPr>
          <w:b/>
          <w:lang w:val="hr-HR"/>
        </w:rPr>
        <w:tab/>
      </w:r>
      <w:r>
        <w:rPr>
          <w:lang w:val="hr-HR"/>
        </w:rPr>
        <w:t xml:space="preserve">Kuća Lekića </w:t>
      </w:r>
      <w:r w:rsidR="005004DA">
        <w:rPr>
          <w:lang w:val="hr-HR"/>
        </w:rPr>
        <w:t xml:space="preserve">kao </w:t>
      </w:r>
      <w:r>
        <w:rPr>
          <w:lang w:val="hr-HR"/>
        </w:rPr>
        <w:t xml:space="preserve">personificiran </w:t>
      </w:r>
      <w:r w:rsidR="005004DA">
        <w:rPr>
          <w:lang w:val="hr-HR"/>
        </w:rPr>
        <w:t>lik</w:t>
      </w:r>
      <w:r>
        <w:rPr>
          <w:lang w:val="hr-HR"/>
        </w:rPr>
        <w:t xml:space="preserve"> predstavlja fikcionalnu simetriju u životu likova te ih dijeli s obzirom na dva pola vezanosti za grad Osijek. Nalazi se na središnjem Trgu Svetoga Trojstva u Tvrđi, povijesnoj jezgri grada, i sinegdoha je Osijeka iz prošlosti. Pripisane su joj </w:t>
      </w:r>
      <w:r w:rsidRPr="00A51BF1">
        <w:rPr>
          <w:i/>
          <w:lang w:val="hr-HR"/>
        </w:rPr>
        <w:t>suprotne veze</w:t>
      </w:r>
      <w:r>
        <w:rPr>
          <w:lang w:val="hr-HR"/>
        </w:rPr>
        <w:t xml:space="preserve"> s gradom. Kuća progova</w:t>
      </w:r>
      <w:r w:rsidR="00F8417B">
        <w:rPr>
          <w:lang w:val="hr-HR"/>
        </w:rPr>
        <w:t>ra o sebi i okolnim kućama, isti</w:t>
      </w:r>
      <w:r>
        <w:rPr>
          <w:lang w:val="hr-HR"/>
        </w:rPr>
        <w:t xml:space="preserve">čući suprotnosti opstanka. </w:t>
      </w:r>
      <w:r w:rsidR="005E5468">
        <w:rPr>
          <w:lang w:val="hr-HR"/>
        </w:rPr>
        <w:t>J</w:t>
      </w:r>
      <w:r>
        <w:rPr>
          <w:lang w:val="hr-HR"/>
        </w:rPr>
        <w:t xml:space="preserve">ezik </w:t>
      </w:r>
      <w:r w:rsidR="00FF4900">
        <w:rPr>
          <w:lang w:val="hr-HR"/>
        </w:rPr>
        <w:t>je duboko</w:t>
      </w:r>
      <w:r>
        <w:rPr>
          <w:lang w:val="hr-HR"/>
        </w:rPr>
        <w:t xml:space="preserve"> </w:t>
      </w:r>
      <w:r w:rsidR="00FF4900">
        <w:rPr>
          <w:lang w:val="hr-HR"/>
        </w:rPr>
        <w:t>povezan</w:t>
      </w:r>
      <w:r>
        <w:rPr>
          <w:lang w:val="hr-HR"/>
        </w:rPr>
        <w:t xml:space="preserve"> s načinom bivanja onoga o čemu govori. Književnica riječi</w:t>
      </w:r>
      <w:r w:rsidR="005E5468">
        <w:rPr>
          <w:lang w:val="hr-HR"/>
        </w:rPr>
        <w:t>ma</w:t>
      </w:r>
      <w:r>
        <w:rPr>
          <w:lang w:val="hr-HR"/>
        </w:rPr>
        <w:t xml:space="preserve"> </w:t>
      </w:r>
      <w:r w:rsidRPr="005F38BA">
        <w:rPr>
          <w:lang w:val="hr-HR"/>
        </w:rPr>
        <w:t>kuće (</w:t>
      </w:r>
      <w:r>
        <w:rPr>
          <w:lang w:val="hr-HR"/>
        </w:rPr>
        <w:t>„</w:t>
      </w:r>
      <w:r w:rsidRPr="005F38BA">
        <w:rPr>
          <w:lang w:val="hr-HR"/>
        </w:rPr>
        <w:t>živjela sam kao opredmećena metafora</w:t>
      </w:r>
      <w:r>
        <w:rPr>
          <w:lang w:val="hr-HR"/>
        </w:rPr>
        <w:t>“</w:t>
      </w:r>
      <w:r w:rsidRPr="005F38BA">
        <w:rPr>
          <w:lang w:val="hr-HR"/>
        </w:rPr>
        <w:t>)</w:t>
      </w:r>
      <w:r>
        <w:rPr>
          <w:lang w:val="hr-HR"/>
        </w:rPr>
        <w:t xml:space="preserve"> razotkriva primjenu metafore za os Grada u liku personificirane kuće. Razotkrivanje stvaralačkih postupaka u tijeku njihove uporabe </w:t>
      </w:r>
      <w:r w:rsidR="00705525">
        <w:rPr>
          <w:lang w:val="hr-HR"/>
        </w:rPr>
        <w:t xml:space="preserve">David </w:t>
      </w:r>
      <w:r>
        <w:rPr>
          <w:lang w:val="hr-HR"/>
        </w:rPr>
        <w:t xml:space="preserve">Lodge naziva </w:t>
      </w:r>
      <w:r>
        <w:rPr>
          <w:i/>
          <w:lang w:val="hr-HR"/>
        </w:rPr>
        <w:t>kratkim</w:t>
      </w:r>
      <w:r w:rsidRPr="003E4724">
        <w:rPr>
          <w:i/>
          <w:lang w:val="hr-HR"/>
        </w:rPr>
        <w:t xml:space="preserve"> spoje</w:t>
      </w:r>
      <w:r w:rsidR="00D647ED">
        <w:rPr>
          <w:i/>
          <w:lang w:val="hr-HR"/>
        </w:rPr>
        <w:t>m</w:t>
      </w:r>
      <w:r>
        <w:rPr>
          <w:lang w:val="hr-HR"/>
        </w:rPr>
        <w:t xml:space="preserve">. </w:t>
      </w:r>
      <w:r w:rsidR="00A64A69">
        <w:rPr>
          <w:lang w:val="hr-HR"/>
        </w:rPr>
        <w:t>Postmodernizam zanemaruje r</w:t>
      </w:r>
      <w:r w:rsidR="00F8417B">
        <w:rPr>
          <w:lang w:val="hr-HR"/>
        </w:rPr>
        <w:t xml:space="preserve">ascjep </w:t>
      </w:r>
      <w:r w:rsidR="008C7D7A">
        <w:rPr>
          <w:lang w:val="hr-HR"/>
        </w:rPr>
        <w:t>između života i umjetnosti</w:t>
      </w:r>
      <w:r w:rsidR="00F8417B">
        <w:rPr>
          <w:lang w:val="hr-HR"/>
        </w:rPr>
        <w:t xml:space="preserve"> </w:t>
      </w:r>
      <w:r w:rsidR="00A64A69">
        <w:rPr>
          <w:lang w:val="hr-HR"/>
        </w:rPr>
        <w:t>te</w:t>
      </w:r>
      <w:r w:rsidR="008C7D7A">
        <w:rPr>
          <w:lang w:val="hr-HR"/>
        </w:rPr>
        <w:t xml:space="preserve"> </w:t>
      </w:r>
      <w:r w:rsidR="00F8417B">
        <w:rPr>
          <w:lang w:val="hr-HR"/>
        </w:rPr>
        <w:t xml:space="preserve">njihovim </w:t>
      </w:r>
      <w:r w:rsidR="008C7D7A">
        <w:rPr>
          <w:lang w:val="hr-HR"/>
        </w:rPr>
        <w:t>poveziv</w:t>
      </w:r>
      <w:r w:rsidR="00F8417B">
        <w:rPr>
          <w:lang w:val="hr-HR"/>
        </w:rPr>
        <w:t>anjem nastoji izazvati kratak spoj</w:t>
      </w:r>
      <w:r>
        <w:rPr>
          <w:lang w:val="hr-HR"/>
        </w:rPr>
        <w:t>, tj. čitateljski šok, čime se suprotstavlja konvencionalnoj upo</w:t>
      </w:r>
      <w:r w:rsidR="002D33D8">
        <w:rPr>
          <w:lang w:val="hr-HR"/>
        </w:rPr>
        <w:t>rabi književnoga izraza. (Lodge</w:t>
      </w:r>
      <w:r>
        <w:rPr>
          <w:lang w:val="hr-HR"/>
        </w:rPr>
        <w:t xml:space="preserve"> 1988: 284) </w:t>
      </w:r>
      <w:r w:rsidR="00A64A69">
        <w:rPr>
          <w:lang w:val="hr-HR"/>
        </w:rPr>
        <w:t>U poglavlju</w:t>
      </w:r>
      <w:r>
        <w:rPr>
          <w:lang w:val="hr-HR"/>
        </w:rPr>
        <w:t xml:space="preserve"> o kući Lekića izmjen</w:t>
      </w:r>
      <w:r w:rsidR="00A64A69">
        <w:rPr>
          <w:lang w:val="hr-HR"/>
        </w:rPr>
        <w:t>juju se dvije oprečne pripovjedne</w:t>
      </w:r>
      <w:r>
        <w:rPr>
          <w:lang w:val="hr-HR"/>
        </w:rPr>
        <w:t xml:space="preserve"> niti. </w:t>
      </w:r>
      <w:r w:rsidRPr="00BC7F38">
        <w:rPr>
          <w:i/>
          <w:lang w:val="hr-HR"/>
        </w:rPr>
        <w:t>Fikcionalna</w:t>
      </w:r>
      <w:r>
        <w:rPr>
          <w:i/>
          <w:lang w:val="hr-HR"/>
        </w:rPr>
        <w:t xml:space="preserve"> nit</w:t>
      </w:r>
      <w:r>
        <w:rPr>
          <w:lang w:val="hr-HR"/>
        </w:rPr>
        <w:t xml:space="preserve"> dočarava neobične snove različitih vlasnika kuće i pojavljivanje </w:t>
      </w:r>
      <w:r w:rsidR="007266A1">
        <w:rPr>
          <w:lang w:val="hr-HR"/>
        </w:rPr>
        <w:t xml:space="preserve">duha </w:t>
      </w:r>
      <w:r>
        <w:rPr>
          <w:lang w:val="hr-HR"/>
        </w:rPr>
        <w:t xml:space="preserve">prvoga </w:t>
      </w:r>
      <w:r>
        <w:rPr>
          <w:lang w:val="hr-HR"/>
        </w:rPr>
        <w:lastRenderedPageBreak/>
        <w:t xml:space="preserve">vlasnika, a </w:t>
      </w:r>
      <w:r w:rsidRPr="00BC7F38">
        <w:rPr>
          <w:i/>
          <w:lang w:val="hr-HR"/>
        </w:rPr>
        <w:t xml:space="preserve">stvarna </w:t>
      </w:r>
      <w:r>
        <w:rPr>
          <w:lang w:val="hr-HR"/>
        </w:rPr>
        <w:t>nit proizlazi iz monologa kuće o vlast</w:t>
      </w:r>
      <w:r w:rsidR="00714A33">
        <w:rPr>
          <w:lang w:val="hr-HR"/>
        </w:rPr>
        <w:t xml:space="preserve">itim mijenama, okolnim kućama </w:t>
      </w:r>
      <w:r w:rsidR="00B752C1">
        <w:rPr>
          <w:lang w:val="hr-HR"/>
        </w:rPr>
        <w:t>i</w:t>
      </w:r>
      <w:r>
        <w:rPr>
          <w:lang w:val="hr-HR"/>
        </w:rPr>
        <w:t xml:space="preserve"> reminiscencijama svoje posljednje vlasnice Jozefi</w:t>
      </w:r>
      <w:r w:rsidR="007266A1">
        <w:rPr>
          <w:lang w:val="hr-HR"/>
        </w:rPr>
        <w:t>ne Goriupp</w:t>
      </w:r>
      <w:r>
        <w:rPr>
          <w:lang w:val="hr-HR"/>
        </w:rPr>
        <w:t xml:space="preserve">. </w:t>
      </w:r>
    </w:p>
    <w:p w:rsidR="003D7A1D" w:rsidRDefault="003D7A1D" w:rsidP="006E4139">
      <w:pPr>
        <w:pStyle w:val="ListParagraph"/>
        <w:ind w:left="0" w:firstLine="720"/>
        <w:jc w:val="both"/>
        <w:rPr>
          <w:lang w:val="hr-HR"/>
        </w:rPr>
      </w:pPr>
      <w:r>
        <w:rPr>
          <w:lang w:val="hr-HR"/>
        </w:rPr>
        <w:t>Kuća je palimpsest različitih vremena</w:t>
      </w:r>
      <w:r w:rsidR="00452D7D">
        <w:rPr>
          <w:lang w:val="hr-HR"/>
        </w:rPr>
        <w:t xml:space="preserve"> </w:t>
      </w:r>
      <w:r>
        <w:rPr>
          <w:lang w:val="hr-HR"/>
        </w:rPr>
        <w:t xml:space="preserve">i oblika. </w:t>
      </w:r>
      <w:r w:rsidR="005004DA">
        <w:rPr>
          <w:lang w:val="hr-HR"/>
        </w:rPr>
        <w:t>Iz</w:t>
      </w:r>
      <w:r>
        <w:rPr>
          <w:lang w:val="hr-HR"/>
        </w:rPr>
        <w:t xml:space="preserve"> pozici</w:t>
      </w:r>
      <w:r w:rsidR="005004DA">
        <w:rPr>
          <w:lang w:val="hr-HR"/>
        </w:rPr>
        <w:t>je</w:t>
      </w:r>
      <w:r w:rsidR="00452D7D">
        <w:rPr>
          <w:lang w:val="hr-HR"/>
        </w:rPr>
        <w:t xml:space="preserve"> totalizirajućeg oka</w:t>
      </w:r>
      <w:r>
        <w:rPr>
          <w:lang w:val="hr-HR"/>
        </w:rPr>
        <w:t xml:space="preserve"> vidi kuće </w:t>
      </w:r>
      <w:r w:rsidR="005004DA">
        <w:rPr>
          <w:lang w:val="hr-HR"/>
        </w:rPr>
        <w:t>iz okolnih ulic</w:t>
      </w:r>
      <w:r>
        <w:rPr>
          <w:lang w:val="hr-HR"/>
        </w:rPr>
        <w:t>a n</w:t>
      </w:r>
      <w:r w:rsidR="00D05ADA">
        <w:rPr>
          <w:lang w:val="hr-HR"/>
        </w:rPr>
        <w:t>a sve četiri strane svijeta.</w:t>
      </w:r>
      <w:r>
        <w:rPr>
          <w:lang w:val="hr-HR"/>
        </w:rPr>
        <w:t xml:space="preserve"> </w:t>
      </w:r>
      <w:r w:rsidR="00D05ADA">
        <w:rPr>
          <w:lang w:val="hr-HR"/>
        </w:rPr>
        <w:t>B</w:t>
      </w:r>
      <w:r>
        <w:rPr>
          <w:lang w:val="hr-HR"/>
        </w:rPr>
        <w:t xml:space="preserve">roj </w:t>
      </w:r>
      <w:r w:rsidR="00D05ADA">
        <w:rPr>
          <w:lang w:val="hr-HR"/>
        </w:rPr>
        <w:t>četiri</w:t>
      </w:r>
      <w:r>
        <w:rPr>
          <w:lang w:val="hr-HR"/>
        </w:rPr>
        <w:t xml:space="preserve"> simbolizira </w:t>
      </w:r>
      <w:r w:rsidR="005004DA">
        <w:rPr>
          <w:lang w:val="hr-HR"/>
        </w:rPr>
        <w:t>cjelokupnost zemaljskoga svijeta</w:t>
      </w:r>
      <w:r w:rsidR="002D33D8">
        <w:rPr>
          <w:lang w:val="hr-HR"/>
        </w:rPr>
        <w:t>. (Chevalier-Gheerbrant</w:t>
      </w:r>
      <w:r>
        <w:rPr>
          <w:lang w:val="hr-HR"/>
        </w:rPr>
        <w:t xml:space="preserve"> 2007: 101)</w:t>
      </w:r>
      <w:r w:rsidR="006E4139">
        <w:rPr>
          <w:lang w:val="hr-HR"/>
        </w:rPr>
        <w:t xml:space="preserve"> </w:t>
      </w:r>
      <w:r>
        <w:rPr>
          <w:lang w:val="hr-HR"/>
        </w:rPr>
        <w:t>Prošlost kuće Lekićâ i okolnih kuća vezana je za ljud</w:t>
      </w:r>
      <w:r w:rsidR="006E4139">
        <w:rPr>
          <w:lang w:val="hr-HR"/>
        </w:rPr>
        <w:t>e različitih profila: suce, vijećnike, notare, ljekarnike</w:t>
      </w:r>
      <w:r>
        <w:rPr>
          <w:lang w:val="hr-HR"/>
        </w:rPr>
        <w:t>, gostioničar</w:t>
      </w:r>
      <w:r w:rsidR="006E4139">
        <w:rPr>
          <w:lang w:val="hr-HR"/>
        </w:rPr>
        <w:t>e, trgovce, obrtnike, generale</w:t>
      </w:r>
      <w:r>
        <w:rPr>
          <w:lang w:val="hr-HR"/>
        </w:rPr>
        <w:t xml:space="preserve">, </w:t>
      </w:r>
      <w:r w:rsidR="006E4139">
        <w:rPr>
          <w:lang w:val="hr-HR"/>
        </w:rPr>
        <w:t>vojnike</w:t>
      </w:r>
      <w:r>
        <w:rPr>
          <w:lang w:val="hr-HR"/>
        </w:rPr>
        <w:t xml:space="preserve">. </w:t>
      </w:r>
      <w:r w:rsidR="008655F5">
        <w:rPr>
          <w:lang w:val="hr-HR"/>
        </w:rPr>
        <w:t>G</w:t>
      </w:r>
      <w:r>
        <w:rPr>
          <w:lang w:val="hr-HR"/>
        </w:rPr>
        <w:t>rafija</w:t>
      </w:r>
      <w:r w:rsidR="008655F5">
        <w:rPr>
          <w:lang w:val="hr-HR"/>
        </w:rPr>
        <w:t xml:space="preserve"> imena i prezimena</w:t>
      </w:r>
      <w:r>
        <w:rPr>
          <w:lang w:val="hr-HR"/>
        </w:rPr>
        <w:t xml:space="preserve"> otkriva da su se doselili iz različitih europskih zemalja </w:t>
      </w:r>
      <w:r w:rsidR="007A4903">
        <w:rPr>
          <w:lang w:val="hr-HR"/>
        </w:rPr>
        <w:t xml:space="preserve">(Austrije, Mađarske, Italije). Bračne </w:t>
      </w:r>
      <w:r w:rsidR="005004DA">
        <w:rPr>
          <w:lang w:val="hr-HR"/>
        </w:rPr>
        <w:t xml:space="preserve">su </w:t>
      </w:r>
      <w:r w:rsidR="007A4903">
        <w:rPr>
          <w:lang w:val="hr-HR"/>
        </w:rPr>
        <w:t>veze</w:t>
      </w:r>
      <w:r>
        <w:rPr>
          <w:lang w:val="hr-HR"/>
        </w:rPr>
        <w:t xml:space="preserve"> </w:t>
      </w:r>
      <w:r w:rsidR="007A4903">
        <w:rPr>
          <w:lang w:val="hr-HR"/>
        </w:rPr>
        <w:t xml:space="preserve">ostvarivali </w:t>
      </w:r>
      <w:r>
        <w:rPr>
          <w:lang w:val="hr-HR"/>
        </w:rPr>
        <w:t>s i</w:t>
      </w:r>
      <w:r w:rsidR="00444574">
        <w:rPr>
          <w:lang w:val="hr-HR"/>
        </w:rPr>
        <w:t xml:space="preserve">mućnim udovicama. Nazivi ulica </w:t>
      </w:r>
      <w:r>
        <w:rPr>
          <w:lang w:val="hr-HR"/>
        </w:rPr>
        <w:t xml:space="preserve">potječu od </w:t>
      </w:r>
      <w:r w:rsidR="005004DA">
        <w:rPr>
          <w:lang w:val="hr-HR"/>
        </w:rPr>
        <w:t>brojnih</w:t>
      </w:r>
      <w:r>
        <w:rPr>
          <w:lang w:val="hr-HR"/>
        </w:rPr>
        <w:t xml:space="preserve"> zanimanja, a dvojezičnost upu</w:t>
      </w:r>
      <w:r w:rsidR="00E826BC">
        <w:rPr>
          <w:lang w:val="hr-HR"/>
        </w:rPr>
        <w:t>ćuje na austrijsku vlast</w:t>
      </w:r>
      <w:r>
        <w:rPr>
          <w:lang w:val="hr-HR"/>
        </w:rPr>
        <w:t xml:space="preserve">. </w:t>
      </w:r>
    </w:p>
    <w:p w:rsidR="003D7A1D" w:rsidRPr="00521DED" w:rsidRDefault="00211D77" w:rsidP="00521DED">
      <w:pPr>
        <w:pStyle w:val="ListParagraph"/>
        <w:ind w:left="0" w:firstLine="720"/>
        <w:jc w:val="both"/>
        <w:rPr>
          <w:lang w:val="hr-HR"/>
        </w:rPr>
      </w:pPr>
      <w:r>
        <w:rPr>
          <w:lang w:val="hr-HR"/>
        </w:rPr>
        <w:t>V</w:t>
      </w:r>
      <w:r w:rsidR="00581952">
        <w:rPr>
          <w:lang w:val="hr-HR"/>
        </w:rPr>
        <w:t xml:space="preserve">lasnici </w:t>
      </w:r>
      <w:r w:rsidR="005F0EF1">
        <w:rPr>
          <w:lang w:val="hr-HR"/>
        </w:rPr>
        <w:t xml:space="preserve">kuće Lekićâ </w:t>
      </w:r>
      <w:r>
        <w:rPr>
          <w:lang w:val="hr-HR"/>
        </w:rPr>
        <w:t>različito</w:t>
      </w:r>
      <w:r w:rsidR="008655F5">
        <w:rPr>
          <w:lang w:val="hr-HR"/>
        </w:rPr>
        <w:t xml:space="preserve"> </w:t>
      </w:r>
      <w:r>
        <w:rPr>
          <w:lang w:val="hr-HR"/>
        </w:rPr>
        <w:t xml:space="preserve">su </w:t>
      </w:r>
      <w:r w:rsidR="008655F5">
        <w:rPr>
          <w:lang w:val="hr-HR"/>
        </w:rPr>
        <w:t>shvaćali</w:t>
      </w:r>
      <w:r w:rsidR="003D7A1D">
        <w:rPr>
          <w:lang w:val="hr-HR"/>
        </w:rPr>
        <w:t xml:space="preserve"> </w:t>
      </w:r>
      <w:r w:rsidR="008655F5">
        <w:rPr>
          <w:lang w:val="hr-HR"/>
        </w:rPr>
        <w:t>sklad i ljepotu</w:t>
      </w:r>
      <w:r w:rsidR="00521DED">
        <w:rPr>
          <w:lang w:val="hr-HR"/>
        </w:rPr>
        <w:t xml:space="preserve"> u gradnji. </w:t>
      </w:r>
      <w:r w:rsidR="008655F5">
        <w:rPr>
          <w:lang w:val="hr-HR"/>
        </w:rPr>
        <w:t xml:space="preserve">Nikolantin </w:t>
      </w:r>
      <w:r w:rsidR="00581952">
        <w:rPr>
          <w:lang w:val="hr-HR"/>
        </w:rPr>
        <w:t xml:space="preserve">ju je </w:t>
      </w:r>
      <w:r w:rsidR="005F0EF1">
        <w:rPr>
          <w:lang w:val="hr-HR"/>
        </w:rPr>
        <w:t>spojio sa</w:t>
      </w:r>
      <w:r w:rsidR="00ED5649">
        <w:rPr>
          <w:lang w:val="hr-HR"/>
        </w:rPr>
        <w:t xml:space="preserve"> susjednom</w:t>
      </w:r>
      <w:r w:rsidR="008655F5">
        <w:rPr>
          <w:lang w:val="hr-HR"/>
        </w:rPr>
        <w:t xml:space="preserve"> kućom. </w:t>
      </w:r>
      <w:r w:rsidR="00842460">
        <w:rPr>
          <w:lang w:val="hr-HR"/>
        </w:rPr>
        <w:t>D</w:t>
      </w:r>
      <w:r w:rsidR="008655F5">
        <w:rPr>
          <w:lang w:val="hr-HR"/>
        </w:rPr>
        <w:t>vije</w:t>
      </w:r>
      <w:r w:rsidR="00842460">
        <w:rPr>
          <w:lang w:val="hr-HR"/>
        </w:rPr>
        <w:t xml:space="preserve"> su</w:t>
      </w:r>
      <w:r w:rsidR="008655F5">
        <w:rPr>
          <w:lang w:val="hr-HR"/>
        </w:rPr>
        <w:t xml:space="preserve"> kuće</w:t>
      </w:r>
      <w:r w:rsidR="003D7A1D">
        <w:rPr>
          <w:lang w:val="hr-HR"/>
        </w:rPr>
        <w:t xml:space="preserve"> nosile brojeve dva i tri, </w:t>
      </w:r>
      <w:r>
        <w:rPr>
          <w:lang w:val="hr-HR"/>
        </w:rPr>
        <w:t>što</w:t>
      </w:r>
      <w:r w:rsidR="003D7A1D">
        <w:rPr>
          <w:lang w:val="hr-HR"/>
        </w:rPr>
        <w:t xml:space="preserve"> </w:t>
      </w:r>
      <w:r>
        <w:rPr>
          <w:lang w:val="hr-HR"/>
        </w:rPr>
        <w:t>je</w:t>
      </w:r>
      <w:r w:rsidR="003D7A1D">
        <w:rPr>
          <w:lang w:val="hr-HR"/>
        </w:rPr>
        <w:t xml:space="preserve"> numerička potvrda </w:t>
      </w:r>
      <w:r>
        <w:rPr>
          <w:lang w:val="hr-HR"/>
        </w:rPr>
        <w:t>njihove</w:t>
      </w:r>
      <w:r w:rsidR="003D7A1D">
        <w:rPr>
          <w:lang w:val="hr-HR"/>
        </w:rPr>
        <w:t xml:space="preserve"> nepodobnosti za povezivanje: „To je broj svih ambivalentnosti i podjela. On je prvo i najpotpunije razdvajanje (tvorac i stvoreno, bijelo i crno, muško i žensko, tvar i duh, itd.) od kojega potječu sva druga razdvaja</w:t>
      </w:r>
      <w:r w:rsidR="002D33D8">
        <w:rPr>
          <w:lang w:val="hr-HR"/>
        </w:rPr>
        <w:t>nja. (…)“ (Chevalier-Gheerbrant</w:t>
      </w:r>
      <w:r w:rsidR="003D7A1D">
        <w:rPr>
          <w:lang w:val="hr-HR"/>
        </w:rPr>
        <w:t xml:space="preserve"> 2007: 153) </w:t>
      </w:r>
      <w:r w:rsidR="008655F5">
        <w:rPr>
          <w:lang w:val="hr-HR"/>
        </w:rPr>
        <w:t>B</w:t>
      </w:r>
      <w:r w:rsidR="00A85A18">
        <w:rPr>
          <w:lang w:val="hr-HR"/>
        </w:rPr>
        <w:t>roj tri je „</w:t>
      </w:r>
      <w:r w:rsidR="003D7A1D">
        <w:rPr>
          <w:lang w:val="hr-HR"/>
        </w:rPr>
        <w:t xml:space="preserve">temeljan broj, koji izražava intelektualni i duhovni red, u Bogu, u kozmosu i u čovjeku; sintetizira trojedinstvo živoga bića, ili nastaje spajanjem broja 1 i 2, i tada je plod </w:t>
      </w:r>
      <w:r w:rsidR="003D7A1D">
        <w:rPr>
          <w:i/>
          <w:lang w:val="hr-HR"/>
        </w:rPr>
        <w:t>sjedinjenja neba i zemlje</w:t>
      </w:r>
      <w:r w:rsidR="003D7A1D">
        <w:rPr>
          <w:lang w:val="hr-HR"/>
        </w:rPr>
        <w:t xml:space="preserve"> (…)</w:t>
      </w:r>
      <w:r w:rsidR="00A85A18">
        <w:rPr>
          <w:lang w:val="hr-HR"/>
        </w:rPr>
        <w:t xml:space="preserve"> </w:t>
      </w:r>
      <w:r w:rsidR="003D7A1D">
        <w:rPr>
          <w:lang w:val="hr-HR"/>
        </w:rPr>
        <w:t xml:space="preserve">Za kršćane je to </w:t>
      </w:r>
      <w:r w:rsidR="003D7A1D">
        <w:rPr>
          <w:i/>
          <w:lang w:val="hr-HR"/>
        </w:rPr>
        <w:t>dovršenost</w:t>
      </w:r>
      <w:r w:rsidR="003D7A1D">
        <w:rPr>
          <w:lang w:val="hr-HR"/>
        </w:rPr>
        <w:t xml:space="preserve"> božanskog jedinstva: Bog je jedan u tr</w:t>
      </w:r>
      <w:r w:rsidR="002D33D8">
        <w:rPr>
          <w:lang w:val="hr-HR"/>
        </w:rPr>
        <w:t>i osobe.“ (Chevalier-Gheerbrant</w:t>
      </w:r>
      <w:r w:rsidR="003D7A1D">
        <w:rPr>
          <w:lang w:val="hr-HR"/>
        </w:rPr>
        <w:t xml:space="preserve"> 2007: 773) U romanu simbolici brojeva dva i tri </w:t>
      </w:r>
      <w:r w:rsidR="00A85A18">
        <w:rPr>
          <w:lang w:val="hr-HR"/>
        </w:rPr>
        <w:t>odgovara</w:t>
      </w:r>
      <w:r w:rsidR="003D7A1D" w:rsidRPr="00BF7A80">
        <w:rPr>
          <w:lang w:val="hr-HR"/>
        </w:rPr>
        <w:t xml:space="preserve"> izgled dviju kuća: „Horizontalne linije jedne kuće sugerirale su mir i blagost prozirnosti, vitice i obline druge kuće upućivale su na privlačnost opredmećenog hedonizma i udobnosti.“ (Horvat</w:t>
      </w:r>
      <w:r w:rsidR="003D7A1D">
        <w:rPr>
          <w:lang w:val="hr-HR"/>
        </w:rPr>
        <w:t xml:space="preserve"> 2009: 234) </w:t>
      </w:r>
      <w:r w:rsidR="00534941">
        <w:rPr>
          <w:lang w:val="hr-HR"/>
        </w:rPr>
        <w:t>B</w:t>
      </w:r>
      <w:r w:rsidR="003D7A1D">
        <w:rPr>
          <w:lang w:val="hr-HR"/>
        </w:rPr>
        <w:t xml:space="preserve">roj tri kao simbol sklada nosila </w:t>
      </w:r>
      <w:r w:rsidR="00534941">
        <w:rPr>
          <w:lang w:val="hr-HR"/>
        </w:rPr>
        <w:t xml:space="preserve">je </w:t>
      </w:r>
      <w:r w:rsidR="003D7A1D">
        <w:rPr>
          <w:lang w:val="hr-HR"/>
        </w:rPr>
        <w:t xml:space="preserve">kuća Lekića, a broj dva kuća s kićenom fasadom. </w:t>
      </w:r>
      <w:r w:rsidR="00DF2A48">
        <w:rPr>
          <w:lang w:val="hr-HR"/>
        </w:rPr>
        <w:t xml:space="preserve">Duh </w:t>
      </w:r>
      <w:r w:rsidR="00842460">
        <w:rPr>
          <w:lang w:val="hr-HR"/>
        </w:rPr>
        <w:t xml:space="preserve">prvoga vlasnika </w:t>
      </w:r>
      <w:r w:rsidR="003D7A1D">
        <w:rPr>
          <w:lang w:val="hr-HR"/>
        </w:rPr>
        <w:t>Vesentin</w:t>
      </w:r>
      <w:r w:rsidR="00DF2A48">
        <w:rPr>
          <w:lang w:val="hr-HR"/>
        </w:rPr>
        <w:t>a</w:t>
      </w:r>
      <w:r w:rsidR="003D7A1D">
        <w:rPr>
          <w:lang w:val="hr-HR"/>
        </w:rPr>
        <w:t xml:space="preserve"> </w:t>
      </w:r>
      <w:r w:rsidR="008655F5">
        <w:rPr>
          <w:lang w:val="hr-HR"/>
        </w:rPr>
        <w:t xml:space="preserve">prosvjedovao je </w:t>
      </w:r>
      <w:r w:rsidR="003D7A1D">
        <w:rPr>
          <w:lang w:val="hr-HR"/>
        </w:rPr>
        <w:t xml:space="preserve">u snovima </w:t>
      </w:r>
      <w:r w:rsidR="008655F5">
        <w:rPr>
          <w:lang w:val="hr-HR"/>
        </w:rPr>
        <w:t xml:space="preserve">kasnijih vlasnika </w:t>
      </w:r>
      <w:r w:rsidR="003D7A1D">
        <w:rPr>
          <w:lang w:val="hr-HR"/>
        </w:rPr>
        <w:t>zbog spajanja sklada s neskladom. Osvetio se obojici: Nikolantin umire, a Lekiću umiru članovi obitelji.</w:t>
      </w:r>
    </w:p>
    <w:p w:rsidR="003D7A1D" w:rsidRPr="00521DED" w:rsidRDefault="003D7A1D" w:rsidP="006938F7">
      <w:pPr>
        <w:pStyle w:val="ListParagraph"/>
        <w:ind w:left="0" w:firstLine="720"/>
        <w:jc w:val="both"/>
        <w:rPr>
          <w:lang w:val="hr-HR"/>
        </w:rPr>
      </w:pPr>
      <w:r>
        <w:rPr>
          <w:lang w:val="hr-HR"/>
        </w:rPr>
        <w:t xml:space="preserve">Poglavlje o kući Lekića sumira istinu o vezanosti ljudske prirode i zato </w:t>
      </w:r>
      <w:r w:rsidR="008C7D7A">
        <w:rPr>
          <w:lang w:val="hr-HR"/>
        </w:rPr>
        <w:t>ima</w:t>
      </w:r>
      <w:r>
        <w:rPr>
          <w:lang w:val="hr-HR"/>
        </w:rPr>
        <w:t xml:space="preserve"> ulo</w:t>
      </w:r>
      <w:r w:rsidR="008C7D7A">
        <w:rPr>
          <w:lang w:val="hr-HR"/>
        </w:rPr>
        <w:t>gu</w:t>
      </w:r>
      <w:r>
        <w:rPr>
          <w:lang w:val="hr-HR"/>
        </w:rPr>
        <w:t xml:space="preserve"> u održavanju simetrične ravnoteže muških i ženskih likova. </w:t>
      </w:r>
      <w:r w:rsidR="00726B13">
        <w:rPr>
          <w:lang w:val="hr-HR"/>
        </w:rPr>
        <w:t>Kuća kao čovjekovo</w:t>
      </w:r>
      <w:r>
        <w:rPr>
          <w:lang w:val="hr-HR"/>
        </w:rPr>
        <w:t xml:space="preserve"> </w:t>
      </w:r>
      <w:r w:rsidR="005004DA">
        <w:rPr>
          <w:lang w:val="hr-HR"/>
        </w:rPr>
        <w:t>drugo ja</w:t>
      </w:r>
      <w:r>
        <w:rPr>
          <w:lang w:val="hr-HR"/>
        </w:rPr>
        <w:t xml:space="preserve"> sve zna o njemu, a on </w:t>
      </w:r>
      <w:r w:rsidR="005F68AC">
        <w:rPr>
          <w:lang w:val="hr-HR"/>
        </w:rPr>
        <w:t>u njoj</w:t>
      </w:r>
      <w:r>
        <w:rPr>
          <w:lang w:val="hr-HR"/>
        </w:rPr>
        <w:t xml:space="preserve"> </w:t>
      </w:r>
      <w:r w:rsidR="005F68AC">
        <w:rPr>
          <w:lang w:val="hr-HR"/>
        </w:rPr>
        <w:t>traži</w:t>
      </w:r>
      <w:r>
        <w:rPr>
          <w:lang w:val="hr-HR"/>
        </w:rPr>
        <w:t xml:space="preserve"> z</w:t>
      </w:r>
      <w:r w:rsidR="0083436F">
        <w:rPr>
          <w:lang w:val="hr-HR"/>
        </w:rPr>
        <w:t>aklon od javnosti</w:t>
      </w:r>
      <w:r w:rsidR="00521DED">
        <w:rPr>
          <w:lang w:val="hr-HR"/>
        </w:rPr>
        <w:t xml:space="preserve">. </w:t>
      </w:r>
      <w:r>
        <w:rPr>
          <w:lang w:val="hr-HR"/>
        </w:rPr>
        <w:t>S druge strane, imućni</w:t>
      </w:r>
      <w:r w:rsidR="005004DA">
        <w:rPr>
          <w:lang w:val="hr-HR"/>
        </w:rPr>
        <w:t>m</w:t>
      </w:r>
      <w:r>
        <w:rPr>
          <w:lang w:val="hr-HR"/>
        </w:rPr>
        <w:t xml:space="preserve"> vlasnici</w:t>
      </w:r>
      <w:r w:rsidR="005004DA">
        <w:rPr>
          <w:lang w:val="hr-HR"/>
        </w:rPr>
        <w:t>ma</w:t>
      </w:r>
      <w:r>
        <w:rPr>
          <w:lang w:val="hr-HR"/>
        </w:rPr>
        <w:t xml:space="preserve"> </w:t>
      </w:r>
      <w:r w:rsidR="005004DA">
        <w:rPr>
          <w:lang w:val="hr-HR"/>
        </w:rPr>
        <w:t>kuća</w:t>
      </w:r>
      <w:r w:rsidR="00FC0873">
        <w:rPr>
          <w:lang w:val="hr-HR"/>
        </w:rPr>
        <w:t xml:space="preserve"> </w:t>
      </w:r>
      <w:r w:rsidR="005004DA">
        <w:rPr>
          <w:lang w:val="hr-HR"/>
        </w:rPr>
        <w:t>je</w:t>
      </w:r>
      <w:r>
        <w:rPr>
          <w:lang w:val="hr-HR"/>
        </w:rPr>
        <w:t xml:space="preserve"> odraz </w:t>
      </w:r>
      <w:r w:rsidR="005004DA">
        <w:rPr>
          <w:lang w:val="hr-HR"/>
        </w:rPr>
        <w:t>njihove</w:t>
      </w:r>
      <w:r>
        <w:rPr>
          <w:lang w:val="hr-HR"/>
        </w:rPr>
        <w:t xml:space="preserve"> moći i graditeljskoga ukusa. Fasada kuća rubni je prostor između privatnoga i javnoga: unutrašnjost je skrivena, a fasada je poput </w:t>
      </w:r>
      <w:r w:rsidRPr="006938F7">
        <w:rPr>
          <w:i/>
          <w:lang w:val="hr-HR"/>
        </w:rPr>
        <w:t>maske</w:t>
      </w:r>
      <w:r>
        <w:rPr>
          <w:lang w:val="hr-HR"/>
        </w:rPr>
        <w:t>, poželjne slike o sebi. Prema Jungu</w:t>
      </w:r>
      <w:r w:rsidR="00ED5649">
        <w:rPr>
          <w:lang w:val="hr-HR"/>
        </w:rPr>
        <w:t xml:space="preserve"> </w:t>
      </w:r>
      <w:r w:rsidR="00ED5649" w:rsidRPr="00ED5649">
        <w:rPr>
          <w:i/>
          <w:lang w:val="hr-HR"/>
        </w:rPr>
        <w:t>p</w:t>
      </w:r>
      <w:r w:rsidRPr="00ED5649">
        <w:rPr>
          <w:i/>
          <w:lang w:val="hr-HR"/>
        </w:rPr>
        <w:t>ersona</w:t>
      </w:r>
      <w:r w:rsidR="00F5286E">
        <w:rPr>
          <w:lang w:val="hr-HR"/>
        </w:rPr>
        <w:t xml:space="preserve"> je maska kojom se</w:t>
      </w:r>
      <w:r>
        <w:rPr>
          <w:lang w:val="hr-HR"/>
        </w:rPr>
        <w:t xml:space="preserve"> pojedinac </w:t>
      </w:r>
      <w:r w:rsidR="00F5286E">
        <w:rPr>
          <w:lang w:val="hr-HR"/>
        </w:rPr>
        <w:t>štiti</w:t>
      </w:r>
      <w:r>
        <w:rPr>
          <w:lang w:val="hr-HR"/>
        </w:rPr>
        <w:t xml:space="preserve"> od društvenih zahtjeva </w:t>
      </w:r>
      <w:r w:rsidR="005418C7">
        <w:rPr>
          <w:lang w:val="hr-HR"/>
        </w:rPr>
        <w:t>što</w:t>
      </w:r>
      <w:r>
        <w:rPr>
          <w:lang w:val="hr-HR"/>
        </w:rPr>
        <w:t xml:space="preserve"> ga priječe da živi prema poticajima iz područja nes</w:t>
      </w:r>
      <w:r w:rsidR="00612121">
        <w:rPr>
          <w:lang w:val="hr-HR"/>
        </w:rPr>
        <w:t xml:space="preserve">vjesnoga. </w:t>
      </w:r>
      <w:r w:rsidR="0057053C">
        <w:rPr>
          <w:lang w:val="hr-HR"/>
        </w:rPr>
        <w:t>Čovjek kojim je zavladala persona</w:t>
      </w:r>
      <w:r>
        <w:rPr>
          <w:lang w:val="hr-HR"/>
        </w:rPr>
        <w:t xml:space="preserve"> gubi </w:t>
      </w:r>
      <w:r w:rsidR="0057053C">
        <w:rPr>
          <w:lang w:val="hr-HR"/>
        </w:rPr>
        <w:t xml:space="preserve">se </w:t>
      </w:r>
      <w:r>
        <w:rPr>
          <w:lang w:val="hr-HR"/>
        </w:rPr>
        <w:t xml:space="preserve">u nastojanjima da </w:t>
      </w:r>
      <w:r w:rsidR="008C7D7A">
        <w:rPr>
          <w:lang w:val="hr-HR"/>
        </w:rPr>
        <w:t xml:space="preserve">kao glumac </w:t>
      </w:r>
      <w:r>
        <w:rPr>
          <w:lang w:val="hr-HR"/>
        </w:rPr>
        <w:t>živi p</w:t>
      </w:r>
      <w:r w:rsidR="002D33D8">
        <w:rPr>
          <w:lang w:val="hr-HR"/>
        </w:rPr>
        <w:t>rema tuđim očekivanjima. (Solar</w:t>
      </w:r>
      <w:r>
        <w:rPr>
          <w:lang w:val="hr-HR"/>
        </w:rPr>
        <w:t xml:space="preserve"> 1998: 87) Nikolantin je kupio dvije susjedne kuće i od njih htio stvoriti jednu unatoč nepomirljivosti njihovih stilova. Vesentinov ga duh upućuje kako je ljepota kuće u održavanju zlatne sredine, mjere između naše javne, deformirane naravi (persone) i one na koju zaboravljamo da je naša izvorna narav. </w:t>
      </w:r>
    </w:p>
    <w:p w:rsidR="003D7A1D" w:rsidRPr="00521DED" w:rsidRDefault="00726B13" w:rsidP="00F31789">
      <w:pPr>
        <w:pStyle w:val="ListParagraph"/>
        <w:ind w:left="0" w:firstLine="720"/>
        <w:jc w:val="both"/>
        <w:rPr>
          <w:lang w:val="hr-HR"/>
        </w:rPr>
      </w:pPr>
      <w:r>
        <w:rPr>
          <w:lang w:val="hr-HR"/>
        </w:rPr>
        <w:t xml:space="preserve">Snovi </w:t>
      </w:r>
      <w:r w:rsidR="003D7A1D">
        <w:rPr>
          <w:lang w:val="hr-HR"/>
        </w:rPr>
        <w:t>Nikolantin</w:t>
      </w:r>
      <w:r>
        <w:rPr>
          <w:lang w:val="hr-HR"/>
        </w:rPr>
        <w:t>a</w:t>
      </w:r>
      <w:r w:rsidR="003D7A1D">
        <w:rPr>
          <w:lang w:val="hr-HR"/>
        </w:rPr>
        <w:t xml:space="preserve"> i Lekić</w:t>
      </w:r>
      <w:r>
        <w:rPr>
          <w:lang w:val="hr-HR"/>
        </w:rPr>
        <w:t>a</w:t>
      </w:r>
      <w:r w:rsidR="003D7A1D">
        <w:rPr>
          <w:lang w:val="hr-HR"/>
        </w:rPr>
        <w:t xml:space="preserve"> </w:t>
      </w:r>
      <w:r w:rsidR="00FC0873">
        <w:rPr>
          <w:lang w:val="hr-HR"/>
        </w:rPr>
        <w:t>posredstvom slanog</w:t>
      </w:r>
      <w:r w:rsidR="005418C7">
        <w:rPr>
          <w:lang w:val="hr-HR"/>
        </w:rPr>
        <w:t xml:space="preserve">a okusa proklizavaju </w:t>
      </w:r>
      <w:r w:rsidR="003D7A1D">
        <w:rPr>
          <w:lang w:val="hr-HR"/>
        </w:rPr>
        <w:t xml:space="preserve">u njihovu stvarnost. Nikolantin </w:t>
      </w:r>
      <w:r w:rsidR="0083436F">
        <w:rPr>
          <w:lang w:val="hr-HR"/>
        </w:rPr>
        <w:t>objedinjavanjem kuća</w:t>
      </w:r>
      <w:r w:rsidR="003D7A1D">
        <w:rPr>
          <w:lang w:val="hr-HR"/>
        </w:rPr>
        <w:t xml:space="preserve"> </w:t>
      </w:r>
      <w:r w:rsidR="004B6BF0">
        <w:rPr>
          <w:lang w:val="hr-HR"/>
        </w:rPr>
        <w:t xml:space="preserve">ipak </w:t>
      </w:r>
      <w:r w:rsidR="003D7A1D">
        <w:rPr>
          <w:lang w:val="hr-HR"/>
        </w:rPr>
        <w:t xml:space="preserve">nije </w:t>
      </w:r>
      <w:r w:rsidR="004B6BF0">
        <w:rPr>
          <w:lang w:val="hr-HR"/>
        </w:rPr>
        <w:t>stvorio</w:t>
      </w:r>
      <w:r w:rsidR="003D7A1D">
        <w:rPr>
          <w:lang w:val="hr-HR"/>
        </w:rPr>
        <w:t xml:space="preserve"> jedinstven dom. </w:t>
      </w:r>
      <w:r w:rsidR="00911C22">
        <w:rPr>
          <w:lang w:val="hr-HR"/>
        </w:rPr>
        <w:t>U</w:t>
      </w:r>
      <w:r w:rsidR="0083436F">
        <w:rPr>
          <w:lang w:val="hr-HR"/>
        </w:rPr>
        <w:t>mro je u</w:t>
      </w:r>
      <w:r w:rsidR="00911C22">
        <w:rPr>
          <w:lang w:val="hr-HR"/>
        </w:rPr>
        <w:t>sred jednoga slanoga sna</w:t>
      </w:r>
      <w:r w:rsidR="003D7A1D">
        <w:rPr>
          <w:lang w:val="hr-HR"/>
        </w:rPr>
        <w:t xml:space="preserve">. Udovica je </w:t>
      </w:r>
      <w:r w:rsidR="00415619">
        <w:rPr>
          <w:lang w:val="hr-HR"/>
        </w:rPr>
        <w:t>prodala</w:t>
      </w:r>
      <w:r w:rsidR="003D7A1D">
        <w:rPr>
          <w:lang w:val="hr-HR"/>
        </w:rPr>
        <w:t xml:space="preserve"> kuću</w:t>
      </w:r>
      <w:r w:rsidR="00DF2A48">
        <w:rPr>
          <w:lang w:val="hr-HR"/>
        </w:rPr>
        <w:t>.</w:t>
      </w:r>
      <w:r w:rsidR="003D7A1D">
        <w:rPr>
          <w:lang w:val="hr-HR"/>
        </w:rPr>
        <w:t xml:space="preserve"> </w:t>
      </w:r>
      <w:r w:rsidR="00DF2A48">
        <w:rPr>
          <w:lang w:val="hr-HR"/>
        </w:rPr>
        <w:t>K</w:t>
      </w:r>
      <w:r w:rsidR="003D7A1D">
        <w:rPr>
          <w:lang w:val="hr-HR"/>
        </w:rPr>
        <w:t xml:space="preserve">upac Ilija Lekić </w:t>
      </w:r>
      <w:r w:rsidR="00DF2A48">
        <w:rPr>
          <w:lang w:val="hr-HR"/>
        </w:rPr>
        <w:t>u</w:t>
      </w:r>
      <w:r w:rsidR="00F5286E">
        <w:rPr>
          <w:lang w:val="hr-HR"/>
        </w:rPr>
        <w:t>z nj</w:t>
      </w:r>
      <w:r w:rsidR="003D7A1D">
        <w:rPr>
          <w:lang w:val="hr-HR"/>
        </w:rPr>
        <w:t xml:space="preserve">u je dogradio baraku u kojoj se </w:t>
      </w:r>
      <w:r w:rsidR="00211D77">
        <w:rPr>
          <w:lang w:val="hr-HR"/>
        </w:rPr>
        <w:t>pila</w:t>
      </w:r>
      <w:r w:rsidR="003D7A1D">
        <w:rPr>
          <w:lang w:val="hr-HR"/>
        </w:rPr>
        <w:t xml:space="preserve"> kava i pivo. </w:t>
      </w:r>
      <w:r w:rsidR="006938F7">
        <w:rPr>
          <w:lang w:val="hr-HR"/>
        </w:rPr>
        <w:t>U</w:t>
      </w:r>
      <w:r w:rsidR="003D7A1D">
        <w:rPr>
          <w:lang w:val="hr-HR"/>
        </w:rPr>
        <w:t>zeo</w:t>
      </w:r>
      <w:r w:rsidR="006938F7">
        <w:rPr>
          <w:lang w:val="hr-HR"/>
        </w:rPr>
        <w:t xml:space="preserve"> je</w:t>
      </w:r>
      <w:r w:rsidR="003D7A1D">
        <w:rPr>
          <w:lang w:val="hr-HR"/>
        </w:rPr>
        <w:t xml:space="preserve"> pomoćnika Antuna Goriuppa jer se posao razvijao. Tako je bilo </w:t>
      </w:r>
      <w:r w:rsidR="00911C22">
        <w:rPr>
          <w:lang w:val="hr-HR"/>
        </w:rPr>
        <w:t xml:space="preserve">dok </w:t>
      </w:r>
      <w:r w:rsidR="003D7A1D">
        <w:rPr>
          <w:lang w:val="hr-HR"/>
        </w:rPr>
        <w:t xml:space="preserve">i Lekić nije počeo sanjati slane snove. </w:t>
      </w:r>
      <w:r w:rsidR="003F3A83">
        <w:rPr>
          <w:lang w:val="hr-HR"/>
        </w:rPr>
        <w:t>Z</w:t>
      </w:r>
      <w:r w:rsidR="003D7A1D">
        <w:rPr>
          <w:lang w:val="hr-HR"/>
        </w:rPr>
        <w:t>atražio</w:t>
      </w:r>
      <w:r w:rsidR="003F3A83">
        <w:rPr>
          <w:lang w:val="hr-HR"/>
        </w:rPr>
        <w:t xml:space="preserve"> je</w:t>
      </w:r>
      <w:r w:rsidR="003D7A1D">
        <w:rPr>
          <w:lang w:val="hr-HR"/>
        </w:rPr>
        <w:t xml:space="preserve"> od žene neka pozove svećenika da temeljito blagoslovi</w:t>
      </w:r>
      <w:r w:rsidR="00F31789">
        <w:rPr>
          <w:lang w:val="hr-HR"/>
        </w:rPr>
        <w:t xml:space="preserve"> kuću</w:t>
      </w:r>
      <w:r w:rsidR="003D7A1D">
        <w:rPr>
          <w:lang w:val="hr-HR"/>
        </w:rPr>
        <w:t xml:space="preserve">. </w:t>
      </w:r>
      <w:r w:rsidR="005E5468">
        <w:rPr>
          <w:lang w:val="hr-HR"/>
        </w:rPr>
        <w:t>N</w:t>
      </w:r>
      <w:r w:rsidR="003F3A83">
        <w:rPr>
          <w:lang w:val="hr-HR"/>
        </w:rPr>
        <w:t xml:space="preserve">aviješteno </w:t>
      </w:r>
      <w:r w:rsidR="003D7A1D">
        <w:rPr>
          <w:lang w:val="hr-HR"/>
        </w:rPr>
        <w:t xml:space="preserve">zlo </w:t>
      </w:r>
      <w:r w:rsidR="005418C7">
        <w:rPr>
          <w:lang w:val="hr-HR"/>
        </w:rPr>
        <w:t xml:space="preserve">ipak </w:t>
      </w:r>
      <w:r w:rsidR="00521DED">
        <w:rPr>
          <w:lang w:val="hr-HR"/>
        </w:rPr>
        <w:t>nije izb</w:t>
      </w:r>
      <w:r w:rsidR="00D647ED">
        <w:rPr>
          <w:lang w:val="hr-HR"/>
        </w:rPr>
        <w:t>jegao</w:t>
      </w:r>
      <w:r w:rsidR="00521DED">
        <w:rPr>
          <w:lang w:val="hr-HR"/>
        </w:rPr>
        <w:t>.</w:t>
      </w:r>
    </w:p>
    <w:p w:rsidR="003D7A1D" w:rsidRPr="00444574" w:rsidRDefault="003D7A1D" w:rsidP="00F31789">
      <w:pPr>
        <w:pStyle w:val="ListParagraph"/>
        <w:ind w:left="0" w:firstLine="720"/>
        <w:jc w:val="both"/>
        <w:rPr>
          <w:sz w:val="20"/>
          <w:lang w:val="hr-HR"/>
        </w:rPr>
      </w:pPr>
      <w:r>
        <w:rPr>
          <w:lang w:val="hr-HR"/>
        </w:rPr>
        <w:t xml:space="preserve">Stvarnosna nit </w:t>
      </w:r>
      <w:r w:rsidR="005F0EF1">
        <w:rPr>
          <w:lang w:val="hr-HR"/>
        </w:rPr>
        <w:t>donos</w:t>
      </w:r>
      <w:r>
        <w:rPr>
          <w:lang w:val="hr-HR"/>
        </w:rPr>
        <w:t>i reminiscencije Jozefine Goriupp</w:t>
      </w:r>
      <w:r w:rsidR="00211D77">
        <w:rPr>
          <w:lang w:val="hr-HR"/>
        </w:rPr>
        <w:t>, trenutne vlasnice kuće, koja j</w:t>
      </w:r>
      <w:r>
        <w:rPr>
          <w:lang w:val="hr-HR"/>
        </w:rPr>
        <w:t xml:space="preserve">e </w:t>
      </w:r>
      <w:r w:rsidR="00211D77">
        <w:rPr>
          <w:lang w:val="hr-HR"/>
        </w:rPr>
        <w:t>kani</w:t>
      </w:r>
      <w:r>
        <w:rPr>
          <w:lang w:val="hr-HR"/>
        </w:rPr>
        <w:t xml:space="preserve"> prodati. Fikcionalna organizacija povijesne građe slobodno je ustrojena, ali </w:t>
      </w:r>
      <w:r w:rsidR="005004DA">
        <w:rPr>
          <w:lang w:val="hr-HR"/>
        </w:rPr>
        <w:t>p</w:t>
      </w:r>
      <w:r w:rsidR="00B00715">
        <w:rPr>
          <w:lang w:val="hr-HR"/>
        </w:rPr>
        <w:t>ostupak</w:t>
      </w:r>
      <w:r w:rsidR="00612121">
        <w:rPr>
          <w:lang w:val="hr-HR"/>
        </w:rPr>
        <w:t xml:space="preserve"> je</w:t>
      </w:r>
      <w:r>
        <w:rPr>
          <w:lang w:val="hr-HR"/>
        </w:rPr>
        <w:t xml:space="preserve"> modernistički jer književnica ne odustaje od</w:t>
      </w:r>
      <w:r w:rsidR="00415619">
        <w:rPr>
          <w:lang w:val="hr-HR"/>
        </w:rPr>
        <w:t xml:space="preserve"> tzv. jake misli,</w:t>
      </w:r>
      <w:r w:rsidR="00B00715">
        <w:rPr>
          <w:lang w:val="hr-HR"/>
        </w:rPr>
        <w:t xml:space="preserve"> </w:t>
      </w:r>
      <w:r>
        <w:rPr>
          <w:lang w:val="hr-HR"/>
        </w:rPr>
        <w:t>spaja</w:t>
      </w:r>
      <w:r w:rsidR="00415619">
        <w:rPr>
          <w:lang w:val="hr-HR"/>
        </w:rPr>
        <w:t>jući</w:t>
      </w:r>
      <w:r>
        <w:rPr>
          <w:lang w:val="hr-HR"/>
        </w:rPr>
        <w:t xml:space="preserve"> postmoderne kompozicijske strategije s vjerom u vrijednost očuvanja tradicije. </w:t>
      </w:r>
      <w:r w:rsidR="00D54F80">
        <w:rPr>
          <w:lang w:val="hr-HR"/>
        </w:rPr>
        <w:t>P</w:t>
      </w:r>
      <w:r>
        <w:rPr>
          <w:lang w:val="hr-HR"/>
        </w:rPr>
        <w:t>osprema</w:t>
      </w:r>
      <w:r w:rsidR="00D54F80">
        <w:rPr>
          <w:lang w:val="hr-HR"/>
        </w:rPr>
        <w:t xml:space="preserve">jući </w:t>
      </w:r>
      <w:r>
        <w:rPr>
          <w:lang w:val="hr-HR"/>
        </w:rPr>
        <w:t>stari ormar (metafora za povijesni arhiv</w:t>
      </w:r>
      <w:r w:rsidR="00F31789">
        <w:rPr>
          <w:lang w:val="hr-HR"/>
        </w:rPr>
        <w:t>!</w:t>
      </w:r>
      <w:r>
        <w:rPr>
          <w:lang w:val="hr-HR"/>
        </w:rPr>
        <w:t>)</w:t>
      </w:r>
      <w:r w:rsidR="001A4A2F">
        <w:rPr>
          <w:lang w:val="hr-HR"/>
        </w:rPr>
        <w:t>,</w:t>
      </w:r>
      <w:r>
        <w:rPr>
          <w:lang w:val="hr-HR"/>
        </w:rPr>
        <w:t xml:space="preserve"> </w:t>
      </w:r>
      <w:r w:rsidR="00D54F80">
        <w:rPr>
          <w:lang w:val="hr-HR"/>
        </w:rPr>
        <w:t xml:space="preserve">Jozefina </w:t>
      </w:r>
      <w:r>
        <w:rPr>
          <w:lang w:val="hr-HR"/>
        </w:rPr>
        <w:t xml:space="preserve">pronalazi </w:t>
      </w:r>
      <w:r w:rsidR="003C4144">
        <w:rPr>
          <w:lang w:val="hr-HR"/>
        </w:rPr>
        <w:t xml:space="preserve">ispravu o </w:t>
      </w:r>
      <w:r w:rsidR="00F5286E">
        <w:rPr>
          <w:lang w:val="hr-HR"/>
        </w:rPr>
        <w:t xml:space="preserve">suprugovu </w:t>
      </w:r>
      <w:r w:rsidR="003C4144">
        <w:rPr>
          <w:lang w:val="hr-HR"/>
        </w:rPr>
        <w:t xml:space="preserve">vlasništvu nad </w:t>
      </w:r>
      <w:r w:rsidR="001A4A2F">
        <w:rPr>
          <w:lang w:val="hr-HR"/>
        </w:rPr>
        <w:t>bivšom kućom Lekićâ i još jednom u Novom gradu te</w:t>
      </w:r>
      <w:r w:rsidR="00415619">
        <w:rPr>
          <w:lang w:val="hr-HR"/>
        </w:rPr>
        <w:t xml:space="preserve"> </w:t>
      </w:r>
      <w:r>
        <w:rPr>
          <w:lang w:val="hr-HR"/>
        </w:rPr>
        <w:t>prijepis povelje slobodnoga i kraljevskoga grada Osijeka</w:t>
      </w:r>
      <w:r w:rsidR="003C4144">
        <w:rPr>
          <w:lang w:val="hr-HR"/>
        </w:rPr>
        <w:t xml:space="preserve">. </w:t>
      </w:r>
      <w:r>
        <w:rPr>
          <w:lang w:val="hr-HR"/>
        </w:rPr>
        <w:t xml:space="preserve">Svečanost proglašenja održana je 28. kolovoza 1809. (Roman </w:t>
      </w:r>
      <w:r w:rsidRPr="00C020F6">
        <w:rPr>
          <w:i/>
          <w:lang w:val="hr-HR"/>
        </w:rPr>
        <w:t>Bizarij</w:t>
      </w:r>
      <w:r>
        <w:rPr>
          <w:lang w:val="hr-HR"/>
        </w:rPr>
        <w:t xml:space="preserve"> objavljen je na dvjestotu obljetnicu toga događaja!</w:t>
      </w:r>
      <w:r w:rsidR="003C4144">
        <w:rPr>
          <w:lang w:val="hr-HR"/>
        </w:rPr>
        <w:t xml:space="preserve">) </w:t>
      </w:r>
      <w:r w:rsidR="00415619">
        <w:rPr>
          <w:lang w:val="hr-HR"/>
        </w:rPr>
        <w:t xml:space="preserve">Pozivnica za bal iz 1829. </w:t>
      </w:r>
      <w:r>
        <w:rPr>
          <w:lang w:val="hr-HR"/>
        </w:rPr>
        <w:t xml:space="preserve">podsjeti Jozefinu kako </w:t>
      </w:r>
      <w:r w:rsidR="00D54F80">
        <w:rPr>
          <w:lang w:val="hr-HR"/>
        </w:rPr>
        <w:t xml:space="preserve">su joj zamjerali </w:t>
      </w:r>
      <w:r w:rsidR="0057053C">
        <w:rPr>
          <w:lang w:val="hr-HR"/>
        </w:rPr>
        <w:t>mahanje</w:t>
      </w:r>
      <w:r>
        <w:rPr>
          <w:lang w:val="hr-HR"/>
        </w:rPr>
        <w:t xml:space="preserve"> lepezom, </w:t>
      </w:r>
      <w:r w:rsidR="00D54F80">
        <w:rPr>
          <w:lang w:val="hr-HR"/>
        </w:rPr>
        <w:t>čak</w:t>
      </w:r>
      <w:r>
        <w:rPr>
          <w:lang w:val="hr-HR"/>
        </w:rPr>
        <w:t xml:space="preserve"> i nakon </w:t>
      </w:r>
      <w:r w:rsidR="0057053C">
        <w:rPr>
          <w:lang w:val="hr-HR"/>
        </w:rPr>
        <w:t>što je u požaru</w:t>
      </w:r>
      <w:r>
        <w:rPr>
          <w:lang w:val="hr-HR"/>
        </w:rPr>
        <w:t xml:space="preserve"> </w:t>
      </w:r>
      <w:r w:rsidR="00D54F80">
        <w:rPr>
          <w:lang w:val="hr-HR"/>
        </w:rPr>
        <w:t>u Gornjem gradu</w:t>
      </w:r>
      <w:r>
        <w:rPr>
          <w:lang w:val="hr-HR"/>
        </w:rPr>
        <w:t xml:space="preserve"> mnogima </w:t>
      </w:r>
      <w:r w:rsidR="00C524C5">
        <w:rPr>
          <w:lang w:val="hr-HR"/>
        </w:rPr>
        <w:t>pomogla</w:t>
      </w:r>
      <w:r>
        <w:rPr>
          <w:lang w:val="hr-HR"/>
        </w:rPr>
        <w:t xml:space="preserve">. To je potakne da zapiše </w:t>
      </w:r>
      <w:r w:rsidR="00612121">
        <w:rPr>
          <w:lang w:val="hr-HR"/>
        </w:rPr>
        <w:t>recepte za zacjeljivanje rana</w:t>
      </w:r>
      <w:r>
        <w:rPr>
          <w:lang w:val="hr-HR"/>
        </w:rPr>
        <w:t xml:space="preserve"> jer </w:t>
      </w:r>
      <w:r w:rsidR="001A4A2F">
        <w:rPr>
          <w:lang w:val="hr-HR"/>
        </w:rPr>
        <w:t xml:space="preserve">je </w:t>
      </w:r>
      <w:r>
        <w:rPr>
          <w:lang w:val="hr-HR"/>
        </w:rPr>
        <w:t>sje</w:t>
      </w:r>
      <w:r w:rsidR="00714A33">
        <w:rPr>
          <w:lang w:val="hr-HR"/>
        </w:rPr>
        <w:t>ćanje više ne služi</w:t>
      </w:r>
      <w:r>
        <w:rPr>
          <w:lang w:val="hr-HR"/>
        </w:rPr>
        <w:t xml:space="preserve">. </w:t>
      </w:r>
      <w:r w:rsidR="001A4A2F">
        <w:rPr>
          <w:lang w:val="hr-HR"/>
        </w:rPr>
        <w:lastRenderedPageBreak/>
        <w:t>B</w:t>
      </w:r>
      <w:r>
        <w:rPr>
          <w:lang w:val="hr-HR"/>
        </w:rPr>
        <w:t>olna</w:t>
      </w:r>
      <w:r w:rsidR="001A4A2F">
        <w:rPr>
          <w:lang w:val="hr-HR"/>
        </w:rPr>
        <w:t xml:space="preserve"> joj je</w:t>
      </w:r>
      <w:r>
        <w:rPr>
          <w:lang w:val="hr-HR"/>
        </w:rPr>
        <w:t xml:space="preserve"> </w:t>
      </w:r>
      <w:r w:rsidR="006469EF">
        <w:rPr>
          <w:lang w:val="hr-HR"/>
        </w:rPr>
        <w:t xml:space="preserve">uspomena iz 1848. godine, kada je </w:t>
      </w:r>
      <w:r w:rsidR="001A4A2F">
        <w:rPr>
          <w:lang w:val="hr-HR"/>
        </w:rPr>
        <w:t xml:space="preserve">ban </w:t>
      </w:r>
      <w:r w:rsidR="006469EF">
        <w:rPr>
          <w:lang w:val="hr-HR"/>
        </w:rPr>
        <w:t>Jelačić ukinuo</w:t>
      </w:r>
      <w:r>
        <w:rPr>
          <w:lang w:val="hr-HR"/>
        </w:rPr>
        <w:t xml:space="preserve"> latinski </w:t>
      </w:r>
      <w:r w:rsidR="006469EF">
        <w:rPr>
          <w:lang w:val="hr-HR"/>
        </w:rPr>
        <w:t>i uveo</w:t>
      </w:r>
      <w:r>
        <w:rPr>
          <w:lang w:val="hr-HR"/>
        </w:rPr>
        <w:t xml:space="preserve"> hrvatski kao </w:t>
      </w:r>
      <w:r w:rsidR="008C7D7A">
        <w:rPr>
          <w:lang w:val="hr-HR"/>
        </w:rPr>
        <w:t>službeni jezik</w:t>
      </w:r>
      <w:r w:rsidR="009B26A7">
        <w:rPr>
          <w:lang w:val="hr-HR"/>
        </w:rPr>
        <w:t>, a</w:t>
      </w:r>
      <w:r>
        <w:rPr>
          <w:lang w:val="hr-HR"/>
        </w:rPr>
        <w:t xml:space="preserve"> Goriu</w:t>
      </w:r>
      <w:r w:rsidR="00F31789">
        <w:rPr>
          <w:lang w:val="hr-HR"/>
        </w:rPr>
        <w:t xml:space="preserve">pp je uhićen kao vođa mađarona. </w:t>
      </w:r>
      <w:r>
        <w:rPr>
          <w:lang w:val="hr-HR"/>
        </w:rPr>
        <w:t>Jozefinin</w:t>
      </w:r>
      <w:r w:rsidR="00073B77">
        <w:rPr>
          <w:lang w:val="hr-HR"/>
        </w:rPr>
        <w:t>a</w:t>
      </w:r>
      <w:r>
        <w:rPr>
          <w:lang w:val="hr-HR"/>
        </w:rPr>
        <w:t xml:space="preserve"> </w:t>
      </w:r>
      <w:r w:rsidR="00073B77">
        <w:rPr>
          <w:lang w:val="hr-HR"/>
        </w:rPr>
        <w:t>šetnja uspomenama</w:t>
      </w:r>
      <w:r>
        <w:rPr>
          <w:lang w:val="hr-HR"/>
        </w:rPr>
        <w:t xml:space="preserve"> završava fanta</w:t>
      </w:r>
      <w:r w:rsidR="00E922CF">
        <w:rPr>
          <w:lang w:val="hr-HR"/>
        </w:rPr>
        <w:t xml:space="preserve">zmagorijom. Kuća joj </w:t>
      </w:r>
      <w:r w:rsidR="00F8417B">
        <w:rPr>
          <w:lang w:val="hr-HR"/>
        </w:rPr>
        <w:t>progovara</w:t>
      </w:r>
      <w:r>
        <w:rPr>
          <w:lang w:val="hr-HR"/>
        </w:rPr>
        <w:t xml:space="preserve"> višeglas</w:t>
      </w:r>
      <w:r w:rsidR="00612121">
        <w:rPr>
          <w:lang w:val="hr-HR"/>
        </w:rPr>
        <w:t>jem svojih stanara i graditelja</w:t>
      </w:r>
      <w:r>
        <w:rPr>
          <w:lang w:val="hr-HR"/>
        </w:rPr>
        <w:t xml:space="preserve">. I </w:t>
      </w:r>
      <w:r w:rsidR="00612121">
        <w:rPr>
          <w:lang w:val="hr-HR"/>
        </w:rPr>
        <w:t>starica</w:t>
      </w:r>
      <w:r>
        <w:rPr>
          <w:lang w:val="hr-HR"/>
        </w:rPr>
        <w:t xml:space="preserve"> je </w:t>
      </w:r>
      <w:r w:rsidR="00D647ED">
        <w:rPr>
          <w:lang w:val="hr-HR"/>
        </w:rPr>
        <w:t>životom platila</w:t>
      </w:r>
      <w:r>
        <w:rPr>
          <w:lang w:val="hr-HR"/>
        </w:rPr>
        <w:t xml:space="preserve"> prijestup spajanja dviju raznorodnih kuća. Trag soli </w:t>
      </w:r>
      <w:r w:rsidR="00A85A18">
        <w:rPr>
          <w:lang w:val="hr-HR"/>
        </w:rPr>
        <w:t>znak je osvete</w:t>
      </w:r>
      <w:r w:rsidR="00444574">
        <w:rPr>
          <w:lang w:val="hr-HR"/>
        </w:rPr>
        <w:t>.</w:t>
      </w:r>
    </w:p>
    <w:p w:rsidR="003D7A1D" w:rsidRDefault="003D7A1D" w:rsidP="003D7A1D">
      <w:pPr>
        <w:pStyle w:val="ListParagraph"/>
        <w:ind w:left="0" w:firstLine="720"/>
        <w:jc w:val="both"/>
        <w:rPr>
          <w:lang w:val="hr-HR"/>
        </w:rPr>
      </w:pPr>
      <w:r>
        <w:rPr>
          <w:lang w:val="hr-HR"/>
        </w:rPr>
        <w:t xml:space="preserve">Poglavlje o kući </w:t>
      </w:r>
      <w:r w:rsidR="0083436F">
        <w:rPr>
          <w:lang w:val="hr-HR"/>
        </w:rPr>
        <w:t>naglašava pitanje</w:t>
      </w:r>
      <w:r>
        <w:rPr>
          <w:lang w:val="hr-HR"/>
        </w:rPr>
        <w:t xml:space="preserve"> </w:t>
      </w:r>
      <w:r w:rsidR="008154F5">
        <w:rPr>
          <w:lang w:val="hr-HR"/>
        </w:rPr>
        <w:t>ljepote i</w:t>
      </w:r>
      <w:r>
        <w:rPr>
          <w:lang w:val="hr-HR"/>
        </w:rPr>
        <w:t xml:space="preserve"> sklada, čije se narušavanje plaća životom. </w:t>
      </w:r>
      <w:r w:rsidR="008C40EF">
        <w:rPr>
          <w:lang w:val="hr-HR"/>
        </w:rPr>
        <w:t>P</w:t>
      </w:r>
      <w:r>
        <w:rPr>
          <w:lang w:val="hr-HR"/>
        </w:rPr>
        <w:t xml:space="preserve">ripovijedanje prelazi u fantazmagoriju jer ljepota ne pripada racionalnome iako </w:t>
      </w:r>
      <w:r w:rsidR="007266A1">
        <w:rPr>
          <w:lang w:val="hr-HR"/>
        </w:rPr>
        <w:t>zlatni rez</w:t>
      </w:r>
      <w:r>
        <w:rPr>
          <w:lang w:val="hr-HR"/>
        </w:rPr>
        <w:t xml:space="preserve"> upućuje d</w:t>
      </w:r>
      <w:r w:rsidR="007266A1">
        <w:rPr>
          <w:lang w:val="hr-HR"/>
        </w:rPr>
        <w:t>a s</w:t>
      </w:r>
      <w:r w:rsidR="00943093">
        <w:rPr>
          <w:lang w:val="hr-HR"/>
        </w:rPr>
        <w:t>e osjećaj za mjeru mora</w:t>
      </w:r>
      <w:r>
        <w:rPr>
          <w:lang w:val="hr-HR"/>
        </w:rPr>
        <w:t xml:space="preserve"> poštovati. Kazna za neumjerenost u graditeljstvu metafora je za ljudsku taštinu. </w:t>
      </w:r>
      <w:r w:rsidR="008154F5">
        <w:rPr>
          <w:lang w:val="hr-HR"/>
        </w:rPr>
        <w:t>S</w:t>
      </w:r>
      <w:r>
        <w:rPr>
          <w:lang w:val="hr-HR"/>
        </w:rPr>
        <w:t xml:space="preserve">imbolika soli </w:t>
      </w:r>
      <w:r w:rsidR="00A85A18">
        <w:rPr>
          <w:lang w:val="hr-HR"/>
        </w:rPr>
        <w:t>je višestruka</w:t>
      </w:r>
      <w:r>
        <w:rPr>
          <w:lang w:val="hr-HR"/>
        </w:rPr>
        <w:t xml:space="preserve">: „Skupljena u hrpice kraj ulaza u kuću, (…) ili na podu poslije pogrebnih ceremonija, sol može očistiti mjesta i predmete koji su se, nepažnjom, onečistili. (…) kao </w:t>
      </w:r>
      <w:r>
        <w:rPr>
          <w:i/>
          <w:lang w:val="hr-HR"/>
        </w:rPr>
        <w:t>sol mudrosti</w:t>
      </w:r>
      <w:r>
        <w:rPr>
          <w:lang w:val="hr-HR"/>
        </w:rPr>
        <w:t xml:space="preserve"> simbol je duhovne hrane. </w:t>
      </w:r>
      <w:r w:rsidRPr="0051087F">
        <w:rPr>
          <w:i/>
          <w:lang w:val="hr-HR"/>
        </w:rPr>
        <w:t>Pokajnički</w:t>
      </w:r>
      <w:r w:rsidR="00AD51D4">
        <w:rPr>
          <w:lang w:val="hr-HR"/>
        </w:rPr>
        <w:t xml:space="preserve"> značaj </w:t>
      </w:r>
      <w:r>
        <w:rPr>
          <w:lang w:val="hr-HR"/>
        </w:rPr>
        <w:t>(…) svakako je sekundaran.</w:t>
      </w:r>
      <w:r w:rsidR="002D33D8">
        <w:rPr>
          <w:lang w:val="hr-HR"/>
        </w:rPr>
        <w:t>“ (Chevalier-Gheerbrant</w:t>
      </w:r>
      <w:r>
        <w:rPr>
          <w:lang w:val="hr-HR"/>
        </w:rPr>
        <w:t xml:space="preserve"> 2007: 678) </w:t>
      </w:r>
      <w:r w:rsidR="008C7D7A">
        <w:rPr>
          <w:lang w:val="hr-HR"/>
        </w:rPr>
        <w:t>S</w:t>
      </w:r>
      <w:r>
        <w:rPr>
          <w:lang w:val="hr-HR"/>
        </w:rPr>
        <w:t>ol je u romanu mudrosno upozorenje da je oskvrnuće ljepote neoprostiv čin.</w:t>
      </w:r>
    </w:p>
    <w:p w:rsidR="003D7A1D" w:rsidRPr="00C52619" w:rsidRDefault="003D7A1D" w:rsidP="003D7A1D">
      <w:pPr>
        <w:jc w:val="both"/>
        <w:rPr>
          <w:lang w:val="hr-HR"/>
        </w:rPr>
      </w:pPr>
    </w:p>
    <w:p w:rsidR="003D7A1D" w:rsidRPr="001F42BD" w:rsidRDefault="003D7A1D" w:rsidP="003D7A1D">
      <w:pPr>
        <w:ind w:firstLine="720"/>
        <w:jc w:val="both"/>
        <w:rPr>
          <w:b/>
          <w:lang w:val="hr-HR"/>
        </w:rPr>
      </w:pPr>
      <w:r>
        <w:rPr>
          <w:b/>
          <w:lang w:val="hr-HR"/>
        </w:rPr>
        <w:t xml:space="preserve">4. </w:t>
      </w:r>
      <w:r w:rsidR="00842460">
        <w:rPr>
          <w:b/>
          <w:lang w:val="hr-HR"/>
        </w:rPr>
        <w:t>T</w:t>
      </w:r>
      <w:r w:rsidRPr="00715CC7">
        <w:rPr>
          <w:b/>
          <w:lang w:val="hr-HR"/>
        </w:rPr>
        <w:t>ekstura romana</w:t>
      </w:r>
    </w:p>
    <w:p w:rsidR="003D7A1D" w:rsidRPr="00C52619" w:rsidRDefault="003D7A1D" w:rsidP="003D7A1D">
      <w:pPr>
        <w:jc w:val="both"/>
        <w:rPr>
          <w:lang w:val="hr-HR"/>
        </w:rPr>
      </w:pPr>
    </w:p>
    <w:p w:rsidR="003D7A1D" w:rsidRDefault="003D7A1D" w:rsidP="003D7A1D">
      <w:pPr>
        <w:jc w:val="both"/>
        <w:rPr>
          <w:lang w:val="hr-HR"/>
        </w:rPr>
      </w:pPr>
      <w:r>
        <w:rPr>
          <w:lang w:val="hr-HR"/>
        </w:rPr>
        <w:tab/>
        <w:t xml:space="preserve">Grad </w:t>
      </w:r>
      <w:r w:rsidR="00726B13">
        <w:rPr>
          <w:lang w:val="hr-HR"/>
        </w:rPr>
        <w:t xml:space="preserve">je u </w:t>
      </w:r>
      <w:r w:rsidR="00726B13" w:rsidRPr="00606898">
        <w:rPr>
          <w:i/>
          <w:lang w:val="hr-HR"/>
        </w:rPr>
        <w:t>Bizariju</w:t>
      </w:r>
      <w:r w:rsidR="00726B13">
        <w:rPr>
          <w:lang w:val="hr-HR"/>
        </w:rPr>
        <w:t xml:space="preserve"> </w:t>
      </w:r>
      <w:r>
        <w:rPr>
          <w:lang w:val="hr-HR"/>
        </w:rPr>
        <w:t>riznica duhovnoga i praktičnoga znanja</w:t>
      </w:r>
      <w:r w:rsidR="00726B13">
        <w:rPr>
          <w:lang w:val="hr-HR"/>
        </w:rPr>
        <w:t>,</w:t>
      </w:r>
      <w:r>
        <w:rPr>
          <w:lang w:val="hr-HR"/>
        </w:rPr>
        <w:t xml:space="preserve"> </w:t>
      </w:r>
      <w:r w:rsidR="00726B13">
        <w:rPr>
          <w:lang w:val="hr-HR"/>
        </w:rPr>
        <w:t>književna</w:t>
      </w:r>
      <w:r>
        <w:rPr>
          <w:lang w:val="hr-HR"/>
        </w:rPr>
        <w:t xml:space="preserve"> konstrukcij</w:t>
      </w:r>
      <w:r w:rsidR="00726B13">
        <w:rPr>
          <w:lang w:val="hr-HR"/>
        </w:rPr>
        <w:t>a</w:t>
      </w:r>
      <w:r>
        <w:rPr>
          <w:lang w:val="hr-HR"/>
        </w:rPr>
        <w:t xml:space="preserve"> koja nalik</w:t>
      </w:r>
      <w:r w:rsidR="008C7D7A">
        <w:rPr>
          <w:lang w:val="hr-HR"/>
        </w:rPr>
        <w:t>uje</w:t>
      </w:r>
      <w:r>
        <w:rPr>
          <w:lang w:val="hr-HR"/>
        </w:rPr>
        <w:t xml:space="preserve"> srednjovjekovnim Lucidarima, ali u postmodernoj igri. </w:t>
      </w:r>
      <w:r w:rsidR="001459F4">
        <w:rPr>
          <w:lang w:val="hr-HR"/>
        </w:rPr>
        <w:t>R</w:t>
      </w:r>
      <w:r>
        <w:rPr>
          <w:lang w:val="hr-HR"/>
        </w:rPr>
        <w:t xml:space="preserve">oman ostaje pri „jakoj misli“, no suvremena igra tradicionalnim autoritetima pruža nove dimenzije. </w:t>
      </w:r>
      <w:r w:rsidR="001459F4">
        <w:rPr>
          <w:lang w:val="hr-HR"/>
        </w:rPr>
        <w:t>U</w:t>
      </w:r>
      <w:r>
        <w:rPr>
          <w:lang w:val="hr-HR"/>
        </w:rPr>
        <w:t xml:space="preserve">strojen </w:t>
      </w:r>
      <w:r w:rsidR="00E922CF">
        <w:rPr>
          <w:lang w:val="hr-HR"/>
        </w:rPr>
        <w:t>jezičnim i matematičkim</w:t>
      </w:r>
      <w:r>
        <w:rPr>
          <w:lang w:val="hr-HR"/>
        </w:rPr>
        <w:t xml:space="preserve"> veza</w:t>
      </w:r>
      <w:r w:rsidR="00E922CF">
        <w:rPr>
          <w:lang w:val="hr-HR"/>
        </w:rPr>
        <w:t>ma, književnim i dokumentarnim tekstovnim oblicim</w:t>
      </w:r>
      <w:r>
        <w:rPr>
          <w:lang w:val="hr-HR"/>
        </w:rPr>
        <w:t xml:space="preserve">a, uz prisutnost fotografije </w:t>
      </w:r>
      <w:r w:rsidR="001459F4">
        <w:rPr>
          <w:lang w:val="hr-HR"/>
        </w:rPr>
        <w:t>kao neverbalnoga</w:t>
      </w:r>
      <w:r>
        <w:rPr>
          <w:lang w:val="hr-HR"/>
        </w:rPr>
        <w:t xml:space="preserve"> medija, </w:t>
      </w:r>
      <w:r w:rsidR="00726B13">
        <w:rPr>
          <w:lang w:val="hr-HR"/>
        </w:rPr>
        <w:t>roman je</w:t>
      </w:r>
      <w:r>
        <w:rPr>
          <w:lang w:val="hr-HR"/>
        </w:rPr>
        <w:t xml:space="preserve"> suvremeni kompendij </w:t>
      </w:r>
      <w:r w:rsidR="00581952">
        <w:rPr>
          <w:lang w:val="hr-HR"/>
        </w:rPr>
        <w:t>ljudskoga znanja. Milica</w:t>
      </w:r>
      <w:r>
        <w:rPr>
          <w:lang w:val="hr-HR"/>
        </w:rPr>
        <w:t xml:space="preserve"> Lukić o</w:t>
      </w:r>
      <w:r w:rsidR="00726B13">
        <w:rPr>
          <w:lang w:val="hr-HR"/>
        </w:rPr>
        <w:t>pisala</w:t>
      </w:r>
      <w:r w:rsidR="00FF4900">
        <w:rPr>
          <w:lang w:val="hr-HR"/>
        </w:rPr>
        <w:t xml:space="preserve"> je ovaj</w:t>
      </w:r>
      <w:r w:rsidR="00442E68">
        <w:rPr>
          <w:lang w:val="hr-HR"/>
        </w:rPr>
        <w:t xml:space="preserve"> postupak</w:t>
      </w:r>
      <w:r>
        <w:rPr>
          <w:lang w:val="hr-HR"/>
        </w:rPr>
        <w:t xml:space="preserve"> kao vezanost književnice za </w:t>
      </w:r>
      <w:r w:rsidR="00E922CF">
        <w:rPr>
          <w:lang w:val="hr-HR"/>
        </w:rPr>
        <w:t xml:space="preserve">voljeni </w:t>
      </w:r>
      <w:r>
        <w:rPr>
          <w:lang w:val="hr-HR"/>
        </w:rPr>
        <w:t xml:space="preserve">grad u </w:t>
      </w:r>
      <w:r w:rsidR="00E922CF">
        <w:rPr>
          <w:lang w:val="hr-HR"/>
        </w:rPr>
        <w:t>sveukupnosti njegova postojanja</w:t>
      </w:r>
      <w:r>
        <w:rPr>
          <w:lang w:val="hr-HR"/>
        </w:rPr>
        <w:t xml:space="preserve"> „kroz povijesna razdoblja koja se nižu u njegovu životu počevši od 1. st. prije Krista, dakle od vremena </w:t>
      </w:r>
      <w:r w:rsidR="00F03E59">
        <w:rPr>
          <w:lang w:val="hr-HR"/>
        </w:rPr>
        <w:t xml:space="preserve">drevne Murse, pa do naših dana </w:t>
      </w:r>
      <w:r>
        <w:rPr>
          <w:lang w:val="hr-HR"/>
        </w:rPr>
        <w:t>(</w:t>
      </w:r>
      <w:r w:rsidR="003F3A83">
        <w:rPr>
          <w:lang w:val="hr-HR"/>
        </w:rPr>
        <w:t>…</w:t>
      </w:r>
      <w:r>
        <w:rPr>
          <w:lang w:val="hr-HR"/>
        </w:rPr>
        <w:t>)</w:t>
      </w:r>
      <w:r w:rsidR="00714A33">
        <w:rPr>
          <w:lang w:val="hr-HR"/>
        </w:rPr>
        <w:t xml:space="preserve"> </w:t>
      </w:r>
      <w:r>
        <w:rPr>
          <w:lang w:val="hr-HR"/>
        </w:rPr>
        <w:t>Tako pokazuje da nije slobodna (…) od Grada i da određenost njegovim prostorom vidi kao priliku da prevlada zadanost i da kroz pomalo mitsku sliku o njemu (kao pojedinačnome) dop</w:t>
      </w:r>
      <w:r w:rsidR="002D33D8">
        <w:rPr>
          <w:lang w:val="hr-HR"/>
        </w:rPr>
        <w:t>re do univerzalnoga (…)“ (Lukić</w:t>
      </w:r>
      <w:r w:rsidR="00911C22">
        <w:rPr>
          <w:lang w:val="hr-HR"/>
        </w:rPr>
        <w:t xml:space="preserve"> 2009: </w:t>
      </w:r>
      <w:r>
        <w:rPr>
          <w:lang w:val="hr-HR"/>
        </w:rPr>
        <w:t>350)</w:t>
      </w:r>
    </w:p>
    <w:p w:rsidR="003D7A1D" w:rsidRDefault="003D7A1D" w:rsidP="003D7A1D">
      <w:pPr>
        <w:ind w:firstLine="709"/>
        <w:jc w:val="both"/>
        <w:rPr>
          <w:lang w:val="hr-HR"/>
        </w:rPr>
      </w:pPr>
      <w:r>
        <w:rPr>
          <w:lang w:val="hr-HR"/>
        </w:rPr>
        <w:t xml:space="preserve">Dokumentarni i etnografski sloj teži univerzalnosti iako predstavlja </w:t>
      </w:r>
      <w:r w:rsidR="00B752C1">
        <w:rPr>
          <w:lang w:val="hr-HR"/>
        </w:rPr>
        <w:t>konkret</w:t>
      </w:r>
      <w:r>
        <w:rPr>
          <w:lang w:val="hr-HR"/>
        </w:rPr>
        <w:t>nu povijesnu i kulturnu baštinu. Bil</w:t>
      </w:r>
      <w:r w:rsidR="00B752C1">
        <w:rPr>
          <w:lang w:val="hr-HR"/>
        </w:rPr>
        <w:t>ježenje</w:t>
      </w:r>
      <w:r>
        <w:rPr>
          <w:lang w:val="hr-HR"/>
        </w:rPr>
        <w:t xml:space="preserve"> recepata, meteoroloških, arhitektonskih i povijesno-kroničarskih bilježaka pokušaj je </w:t>
      </w:r>
      <w:r w:rsidR="00705525">
        <w:rPr>
          <w:lang w:val="hr-HR"/>
        </w:rPr>
        <w:t>fiksira</w:t>
      </w:r>
      <w:r w:rsidR="00C52619">
        <w:rPr>
          <w:lang w:val="hr-HR"/>
        </w:rPr>
        <w:t>nja praktičnoga znanja</w:t>
      </w:r>
      <w:r>
        <w:rPr>
          <w:lang w:val="hr-HR"/>
        </w:rPr>
        <w:t xml:space="preserve">. </w:t>
      </w:r>
      <w:r w:rsidR="00B752C1">
        <w:rPr>
          <w:lang w:val="hr-HR"/>
        </w:rPr>
        <w:t xml:space="preserve">Kos-Lajtman </w:t>
      </w:r>
      <w:r w:rsidR="00C06768">
        <w:rPr>
          <w:lang w:val="hr-HR"/>
        </w:rPr>
        <w:t>naglašava postmoderno</w:t>
      </w:r>
      <w:r>
        <w:rPr>
          <w:lang w:val="hr-HR"/>
        </w:rPr>
        <w:t xml:space="preserve"> </w:t>
      </w:r>
      <w:r w:rsidR="00F03E59">
        <w:rPr>
          <w:lang w:val="hr-HR"/>
        </w:rPr>
        <w:t xml:space="preserve">literarno </w:t>
      </w:r>
      <w:r>
        <w:rPr>
          <w:lang w:val="hr-HR"/>
        </w:rPr>
        <w:t>relativizira</w:t>
      </w:r>
      <w:r w:rsidR="00B752C1">
        <w:rPr>
          <w:lang w:val="hr-HR"/>
        </w:rPr>
        <w:t>n</w:t>
      </w:r>
      <w:r w:rsidR="00C06768">
        <w:rPr>
          <w:lang w:val="hr-HR"/>
        </w:rPr>
        <w:t>je</w:t>
      </w:r>
      <w:r w:rsidRPr="00B94F44">
        <w:rPr>
          <w:lang w:val="hr-HR"/>
        </w:rPr>
        <w:t xml:space="preserve"> </w:t>
      </w:r>
      <w:r>
        <w:rPr>
          <w:lang w:val="hr-HR"/>
        </w:rPr>
        <w:t xml:space="preserve">razlike </w:t>
      </w:r>
      <w:r w:rsidR="00C06768">
        <w:rPr>
          <w:lang w:val="hr-HR"/>
        </w:rPr>
        <w:t>među raznorodnim</w:t>
      </w:r>
      <w:r>
        <w:rPr>
          <w:lang w:val="hr-HR"/>
        </w:rPr>
        <w:t xml:space="preserve"> te</w:t>
      </w:r>
      <w:r w:rsidR="00C06768">
        <w:rPr>
          <w:lang w:val="hr-HR"/>
        </w:rPr>
        <w:t>kstovnim oblicim</w:t>
      </w:r>
      <w:r w:rsidR="00B752C1">
        <w:rPr>
          <w:lang w:val="hr-HR"/>
        </w:rPr>
        <w:t>a</w:t>
      </w:r>
      <w:r w:rsidR="00C06768">
        <w:rPr>
          <w:lang w:val="hr-HR"/>
        </w:rPr>
        <w:t xml:space="preserve"> i</w:t>
      </w:r>
      <w:r w:rsidR="00F03E59">
        <w:rPr>
          <w:lang w:val="hr-HR"/>
        </w:rPr>
        <w:t xml:space="preserve"> </w:t>
      </w:r>
      <w:r w:rsidR="00C06768">
        <w:rPr>
          <w:lang w:val="hr-HR"/>
        </w:rPr>
        <w:t>piše</w:t>
      </w:r>
      <w:r w:rsidR="00F03E59">
        <w:rPr>
          <w:lang w:val="hr-HR"/>
        </w:rPr>
        <w:t xml:space="preserve"> o</w:t>
      </w:r>
      <w:r w:rsidR="00B752C1">
        <w:rPr>
          <w:lang w:val="hr-HR"/>
        </w:rPr>
        <w:t xml:space="preserve"> „</w:t>
      </w:r>
      <w:r>
        <w:rPr>
          <w:lang w:val="hr-HR"/>
        </w:rPr>
        <w:t>intencionalni</w:t>
      </w:r>
      <w:r w:rsidR="00F03E59">
        <w:rPr>
          <w:lang w:val="hr-HR"/>
        </w:rPr>
        <w:t>m</w:t>
      </w:r>
      <w:r>
        <w:rPr>
          <w:lang w:val="hr-HR"/>
        </w:rPr>
        <w:t xml:space="preserve"> </w:t>
      </w:r>
      <w:r w:rsidRPr="00F03E59">
        <w:rPr>
          <w:lang w:val="hr-HR"/>
        </w:rPr>
        <w:t>šavovi</w:t>
      </w:r>
      <w:r w:rsidR="00F03E59" w:rsidRPr="00F03E59">
        <w:rPr>
          <w:lang w:val="hr-HR"/>
        </w:rPr>
        <w:t>ma</w:t>
      </w:r>
      <w:r w:rsidR="00F03E59">
        <w:rPr>
          <w:lang w:val="hr-HR"/>
        </w:rPr>
        <w:t>“</w:t>
      </w:r>
      <w:r w:rsidRPr="00F03E59">
        <w:rPr>
          <w:lang w:val="hr-HR"/>
        </w:rPr>
        <w:t xml:space="preserve"> </w:t>
      </w:r>
      <w:r>
        <w:rPr>
          <w:lang w:val="hr-HR"/>
        </w:rPr>
        <w:t xml:space="preserve">između </w:t>
      </w:r>
      <w:r w:rsidR="00F03E59">
        <w:rPr>
          <w:lang w:val="hr-HR"/>
        </w:rPr>
        <w:t>naracije novo</w:t>
      </w:r>
      <w:r w:rsidR="00C06768">
        <w:rPr>
          <w:lang w:val="hr-HR"/>
        </w:rPr>
        <w:t xml:space="preserve">ga </w:t>
      </w:r>
      <w:r w:rsidR="00F03E59">
        <w:rPr>
          <w:lang w:val="hr-HR"/>
        </w:rPr>
        <w:t>povijesnoga romana i folklornih</w:t>
      </w:r>
      <w:r w:rsidR="003F3A83">
        <w:rPr>
          <w:lang w:val="hr-HR"/>
        </w:rPr>
        <w:t xml:space="preserve"> </w:t>
      </w:r>
      <w:r>
        <w:rPr>
          <w:lang w:val="hr-HR"/>
        </w:rPr>
        <w:t xml:space="preserve">fragmenata </w:t>
      </w:r>
      <w:r w:rsidR="00F03E59">
        <w:rPr>
          <w:lang w:val="hr-HR"/>
        </w:rPr>
        <w:t>koji</w:t>
      </w:r>
      <w:r>
        <w:rPr>
          <w:lang w:val="hr-HR"/>
        </w:rPr>
        <w:t xml:space="preserve"> </w:t>
      </w:r>
      <w:r w:rsidR="00F03E59">
        <w:rPr>
          <w:lang w:val="hr-HR"/>
        </w:rPr>
        <w:t>pojačavaju</w:t>
      </w:r>
      <w:r>
        <w:rPr>
          <w:lang w:val="hr-HR"/>
        </w:rPr>
        <w:t xml:space="preserve"> </w:t>
      </w:r>
      <w:r w:rsidR="00F03E59">
        <w:rPr>
          <w:lang w:val="hr-HR"/>
        </w:rPr>
        <w:t>bizar</w:t>
      </w:r>
      <w:r w:rsidR="00C06768">
        <w:rPr>
          <w:lang w:val="hr-HR"/>
        </w:rPr>
        <w:t>nost sudbina</w:t>
      </w:r>
      <w:r w:rsidR="00F03E59">
        <w:rPr>
          <w:lang w:val="hr-HR"/>
        </w:rPr>
        <w:t xml:space="preserve"> likova</w:t>
      </w:r>
      <w:r>
        <w:rPr>
          <w:lang w:val="hr-HR"/>
        </w:rPr>
        <w:t xml:space="preserve">. </w:t>
      </w:r>
      <w:r w:rsidR="002D33D8">
        <w:rPr>
          <w:lang w:val="hr-HR"/>
        </w:rPr>
        <w:t>(Kos-Lajtman</w:t>
      </w:r>
      <w:r>
        <w:rPr>
          <w:lang w:val="hr-HR"/>
        </w:rPr>
        <w:t xml:space="preserve"> 2010a: 13)</w:t>
      </w:r>
    </w:p>
    <w:p w:rsidR="003D7A1D" w:rsidRPr="00EF66A1" w:rsidRDefault="003D7A1D" w:rsidP="003D7A1D">
      <w:pPr>
        <w:ind w:firstLine="709"/>
        <w:jc w:val="both"/>
        <w:rPr>
          <w:lang w:val="hr-HR"/>
        </w:rPr>
      </w:pPr>
      <w:r>
        <w:rPr>
          <w:lang w:val="hr-HR"/>
        </w:rPr>
        <w:t>V</w:t>
      </w:r>
      <w:r w:rsidRPr="00D3197D">
        <w:rPr>
          <w:lang w:val="hr-HR"/>
        </w:rPr>
        <w:t>išejezičnost imena ulica, građevi</w:t>
      </w:r>
      <w:r w:rsidR="006469EF">
        <w:rPr>
          <w:lang w:val="hr-HR"/>
        </w:rPr>
        <w:t xml:space="preserve">na, </w:t>
      </w:r>
      <w:r w:rsidR="00AF6778">
        <w:rPr>
          <w:lang w:val="hr-HR"/>
        </w:rPr>
        <w:t>hrane</w:t>
      </w:r>
      <w:r w:rsidR="006469EF">
        <w:rPr>
          <w:lang w:val="hr-HR"/>
        </w:rPr>
        <w:t xml:space="preserve"> i pića</w:t>
      </w:r>
      <w:r w:rsidR="00415619">
        <w:rPr>
          <w:lang w:val="hr-HR"/>
        </w:rPr>
        <w:t xml:space="preserve"> upućuje na</w:t>
      </w:r>
      <w:r w:rsidRPr="00D3197D">
        <w:rPr>
          <w:lang w:val="hr-HR"/>
        </w:rPr>
        <w:t xml:space="preserve"> </w:t>
      </w:r>
      <w:r w:rsidR="00452D7D">
        <w:rPr>
          <w:lang w:val="hr-HR"/>
        </w:rPr>
        <w:t xml:space="preserve">povijesno uvjetovanu </w:t>
      </w:r>
      <w:r w:rsidRPr="00D3197D">
        <w:rPr>
          <w:lang w:val="hr-HR"/>
        </w:rPr>
        <w:t xml:space="preserve">interkulturalnost. </w:t>
      </w:r>
      <w:r w:rsidR="003F3A83" w:rsidRPr="00D3197D">
        <w:rPr>
          <w:lang w:val="hr-HR"/>
        </w:rPr>
        <w:t>R</w:t>
      </w:r>
      <w:r w:rsidRPr="00D3197D">
        <w:rPr>
          <w:lang w:val="hr-HR"/>
        </w:rPr>
        <w:t xml:space="preserve">azličite grafije </w:t>
      </w:r>
      <w:r w:rsidR="003F3A83">
        <w:rPr>
          <w:lang w:val="hr-HR"/>
        </w:rPr>
        <w:t xml:space="preserve">prepoznaju se </w:t>
      </w:r>
      <w:r w:rsidRPr="00D3197D">
        <w:rPr>
          <w:lang w:val="hr-HR"/>
        </w:rPr>
        <w:t>i u pisanju hrvatskih naziva (Osijek, Drava) i imena ljudi.</w:t>
      </w:r>
      <w:r>
        <w:rPr>
          <w:lang w:val="hr-HR"/>
        </w:rPr>
        <w:t xml:space="preserve"> Višejezičnost j</w:t>
      </w:r>
      <w:r w:rsidR="003F3A83">
        <w:rPr>
          <w:lang w:val="hr-HR"/>
        </w:rPr>
        <w:t>e kao kozmopolitsko</w:t>
      </w:r>
      <w:r>
        <w:rPr>
          <w:lang w:val="hr-HR"/>
        </w:rPr>
        <w:t xml:space="preserve"> načelo </w:t>
      </w:r>
      <w:r w:rsidR="00F03E59">
        <w:rPr>
          <w:lang w:val="hr-HR"/>
        </w:rPr>
        <w:t>utkana u posveti</w:t>
      </w:r>
      <w:r>
        <w:rPr>
          <w:lang w:val="hr-HR"/>
        </w:rPr>
        <w:t xml:space="preserve"> na početku romana, upisanoj u fotografiju Gradskoga parka: </w:t>
      </w:r>
      <w:r>
        <w:rPr>
          <w:i/>
          <w:lang w:val="hr-HR"/>
        </w:rPr>
        <w:t>Sva prava pripadaju Andizetima, Mursensesima, Essekerima i Osječanima</w:t>
      </w:r>
      <w:r>
        <w:rPr>
          <w:lang w:val="hr-HR"/>
        </w:rPr>
        <w:t xml:space="preserve">. Knjiga je posvećena bivšim, sadašnjim i budućim </w:t>
      </w:r>
      <w:r w:rsidR="00C06768">
        <w:rPr>
          <w:lang w:val="hr-HR"/>
        </w:rPr>
        <w:t>Osječanima</w:t>
      </w:r>
      <w:r>
        <w:rPr>
          <w:lang w:val="hr-HR"/>
        </w:rPr>
        <w:t>.</w:t>
      </w:r>
    </w:p>
    <w:p w:rsidR="003D7A1D" w:rsidRPr="008D3EAE" w:rsidRDefault="003D7A1D" w:rsidP="003D7A1D">
      <w:pPr>
        <w:ind w:firstLine="709"/>
        <w:jc w:val="both"/>
        <w:rPr>
          <w:lang w:val="hr-HR"/>
        </w:rPr>
      </w:pPr>
      <w:r>
        <w:rPr>
          <w:lang w:val="hr-HR"/>
        </w:rPr>
        <w:t xml:space="preserve">Brojevni jezik upućuje na pamćenje upisano u prostor. </w:t>
      </w:r>
      <w:r w:rsidRPr="00EF66A1">
        <w:t>Brojevi kuća</w:t>
      </w:r>
      <w:r>
        <w:t xml:space="preserve"> i</w:t>
      </w:r>
      <w:r w:rsidRPr="00EF66A1">
        <w:t xml:space="preserve"> četiri strane svijeta imaju izvorište u </w:t>
      </w:r>
      <w:r w:rsidR="00211D77">
        <w:t>mitskoj sveobuhvatnosti svijeta</w:t>
      </w:r>
      <w:r w:rsidRPr="00EF66A1">
        <w:t>.</w:t>
      </w:r>
      <w:r>
        <w:t xml:space="preserve"> </w:t>
      </w:r>
      <w:r w:rsidR="00F8417B">
        <w:t>U</w:t>
      </w:r>
      <w:r>
        <w:t xml:space="preserve"> psihologiji likova javlja se</w:t>
      </w:r>
      <w:r w:rsidR="00F8417B">
        <w:t xml:space="preserve"> geometrijski motiv</w:t>
      </w:r>
      <w:r>
        <w:t xml:space="preserve"> </w:t>
      </w:r>
      <w:r>
        <w:rPr>
          <w:i/>
        </w:rPr>
        <w:t>krug</w:t>
      </w:r>
      <w:r w:rsidR="00F8417B">
        <w:rPr>
          <w:i/>
        </w:rPr>
        <w:t>a</w:t>
      </w:r>
      <w:r w:rsidR="00726B13">
        <w:t xml:space="preserve">: </w:t>
      </w:r>
      <w:r>
        <w:rPr>
          <w:lang w:val="hr-HR"/>
        </w:rPr>
        <w:t>„</w:t>
      </w:r>
      <w:r w:rsidR="004E78F6">
        <w:t>opi</w:t>
      </w:r>
      <w:r>
        <w:t>san</w:t>
      </w:r>
      <w:r>
        <w:rPr>
          <w:lang w:val="hr-HR"/>
        </w:rPr>
        <w:t xml:space="preserve">“ oko osobe, simbolizira njezinu zrelost, „samospoznatost“. Isabella je fotografirajući spoznala sebe, jaku i oblu kao utvrda Korođvar. To je asocijativni uvod u poglavlje o Ivanu Korogu, kojega Nikola Iločki prispodobljuje s utvrdom Korođvar, ističući opisan krug kao dovršenost Korogova života. Gospođa </w:t>
      </w:r>
      <w:r w:rsidR="004E78F6">
        <w:rPr>
          <w:lang w:val="hr-HR"/>
        </w:rPr>
        <w:t xml:space="preserve">Gosseau </w:t>
      </w:r>
      <w:r>
        <w:rPr>
          <w:lang w:val="hr-HR"/>
        </w:rPr>
        <w:t xml:space="preserve">de Heneff govori o luku koji se ljušti, misleći kako dobro poznaje </w:t>
      </w:r>
      <w:r w:rsidR="00C52619">
        <w:rPr>
          <w:lang w:val="hr-HR"/>
        </w:rPr>
        <w:t xml:space="preserve">svojega </w:t>
      </w:r>
      <w:r>
        <w:rPr>
          <w:lang w:val="hr-HR"/>
        </w:rPr>
        <w:t xml:space="preserve">supruga. Berhard vidi sunce u obliku bijeloga duda, uoči vizije žene u zelenom, koja </w:t>
      </w:r>
      <w:r w:rsidR="008C40EF">
        <w:rPr>
          <w:lang w:val="hr-HR"/>
        </w:rPr>
        <w:t>ga</w:t>
      </w:r>
      <w:r>
        <w:rPr>
          <w:lang w:val="hr-HR"/>
        </w:rPr>
        <w:t xml:space="preserve"> oslobađa straha od žena.</w:t>
      </w:r>
    </w:p>
    <w:p w:rsidR="003D7A1D" w:rsidRPr="00EF66A1" w:rsidRDefault="003D7A1D" w:rsidP="00D54F80">
      <w:pPr>
        <w:ind w:firstLine="709"/>
        <w:jc w:val="both"/>
      </w:pPr>
      <w:r w:rsidRPr="00EF66A1">
        <w:t xml:space="preserve">Fotografija </w:t>
      </w:r>
      <w:r w:rsidR="00166685">
        <w:t xml:space="preserve">je </w:t>
      </w:r>
      <w:r w:rsidRPr="00EF66A1">
        <w:t xml:space="preserve">vizualni model predstavljanja </w:t>
      </w:r>
      <w:r>
        <w:t xml:space="preserve">ljudi, prirode i izgrađenoga okoliša. Isabella </w:t>
      </w:r>
      <w:r w:rsidR="00025D3C">
        <w:t xml:space="preserve">njome </w:t>
      </w:r>
      <w:r>
        <w:t xml:space="preserve">pokušava zaustaviti vrijeme. </w:t>
      </w:r>
      <w:r w:rsidR="008C40EF">
        <w:t>Zabilježeni t</w:t>
      </w:r>
      <w:r>
        <w:t xml:space="preserve">renuci sinegdohe </w:t>
      </w:r>
      <w:r w:rsidR="00D05ADA">
        <w:t xml:space="preserve">su </w:t>
      </w:r>
      <w:r>
        <w:t xml:space="preserve">vremena koje se ne može vratiti, kao što se ne može dvaput snimiti ista fotografija. Barthesovim riječima, </w:t>
      </w:r>
      <w:r w:rsidRPr="00CC79D5">
        <w:rPr>
          <w:lang w:val="hr-HR"/>
        </w:rPr>
        <w:t>„</w:t>
      </w:r>
      <w:r>
        <w:rPr>
          <w:lang w:val="hr-HR"/>
        </w:rPr>
        <w:t xml:space="preserve">ona ponavlja mehanički ono što se ne bi nikad više moglo ponoviti egzistencijalno. (…) ona je apsolutno Pojedinačno, vrhovna Slučajnost </w:t>
      </w:r>
      <w:r w:rsidR="00442E68" w:rsidRPr="00442E68">
        <w:rPr>
          <w:lang w:val="hr-HR"/>
        </w:rPr>
        <w:t>(…)</w:t>
      </w:r>
      <w:r w:rsidR="002D33D8">
        <w:rPr>
          <w:lang w:val="hr-HR"/>
        </w:rPr>
        <w:t>“ (Barthes</w:t>
      </w:r>
      <w:r>
        <w:rPr>
          <w:lang w:val="hr-HR"/>
        </w:rPr>
        <w:t xml:space="preserve"> 2003: 8-9)</w:t>
      </w:r>
      <w:r w:rsidR="00D54F80">
        <w:t xml:space="preserve"> </w:t>
      </w:r>
      <w:r>
        <w:t xml:space="preserve">Uvod u </w:t>
      </w:r>
      <w:r w:rsidR="003C4144">
        <w:t>poglavlja</w:t>
      </w:r>
      <w:r>
        <w:t xml:space="preserve"> </w:t>
      </w:r>
      <w:r w:rsidRPr="004F4B2B">
        <w:rPr>
          <w:i/>
        </w:rPr>
        <w:lastRenderedPageBreak/>
        <w:t>Bizarija</w:t>
      </w:r>
      <w:r w:rsidR="003C4144">
        <w:t xml:space="preserve"> čine fotografije, slike</w:t>
      </w:r>
      <w:r>
        <w:t xml:space="preserve"> ili crtež</w:t>
      </w:r>
      <w:r w:rsidR="003C4144">
        <w:t>i</w:t>
      </w:r>
      <w:r>
        <w:t xml:space="preserve"> krajolik</w:t>
      </w:r>
      <w:r w:rsidR="00C524C5">
        <w:t>a, građevine ili osobe</w:t>
      </w:r>
      <w:r>
        <w:t>, čime</w:t>
      </w:r>
      <w:r w:rsidR="00415619">
        <w:t xml:space="preserve"> se ostvaruje vizualno-verbalna </w:t>
      </w:r>
      <w:r>
        <w:t>poruka.</w:t>
      </w:r>
    </w:p>
    <w:p w:rsidR="003D7A1D" w:rsidRDefault="003D7A1D" w:rsidP="006469EF">
      <w:pPr>
        <w:ind w:firstLine="709"/>
        <w:jc w:val="both"/>
      </w:pPr>
      <w:r>
        <w:t xml:space="preserve">Na gastronomskom polju motiv </w:t>
      </w:r>
      <w:r w:rsidRPr="00ED19C2">
        <w:rPr>
          <w:i/>
        </w:rPr>
        <w:t>soli</w:t>
      </w:r>
      <w:r>
        <w:t xml:space="preserve"> </w:t>
      </w:r>
      <w:r w:rsidR="00D647ED">
        <w:t>može</w:t>
      </w:r>
      <w:r>
        <w:t xml:space="preserve"> signalizira</w:t>
      </w:r>
      <w:r w:rsidR="00D647ED">
        <w:t>ti</w:t>
      </w:r>
      <w:r>
        <w:t xml:space="preserve"> nedostatak mudrosti vlasnik</w:t>
      </w:r>
      <w:r w:rsidR="00D647ED">
        <w:t>â kuće</w:t>
      </w:r>
      <w:r>
        <w:t xml:space="preserve">, </w:t>
      </w:r>
      <w:r w:rsidR="00962016">
        <w:t>njihovu pokoru</w:t>
      </w:r>
      <w:r>
        <w:t xml:space="preserve"> kad u posljednjem</w:t>
      </w:r>
      <w:r w:rsidR="00B752C1">
        <w:t xml:space="preserve"> trenutku shvate</w:t>
      </w:r>
      <w:r w:rsidR="00581952">
        <w:t xml:space="preserve"> pogrešku ili</w:t>
      </w:r>
      <w:r>
        <w:t xml:space="preserve"> pročišćenje kuće </w:t>
      </w:r>
      <w:r w:rsidR="00842460">
        <w:t>nakon oskvrnuća njezine ljepote.</w:t>
      </w:r>
      <w:r w:rsidRPr="008D3EAE">
        <w:rPr>
          <w:sz w:val="32"/>
        </w:rPr>
        <w:t xml:space="preserve"> </w:t>
      </w:r>
      <w:r w:rsidR="0057053C">
        <w:rPr>
          <w:lang w:val="hr-HR"/>
        </w:rPr>
        <w:t>R</w:t>
      </w:r>
      <w:r>
        <w:rPr>
          <w:lang w:val="hr-HR"/>
        </w:rPr>
        <w:t>oman</w:t>
      </w:r>
      <w:r w:rsidR="0057053C">
        <w:rPr>
          <w:lang w:val="hr-HR"/>
        </w:rPr>
        <w:t xml:space="preserve"> je poziv nama</w:t>
      </w:r>
      <w:r>
        <w:rPr>
          <w:lang w:val="hr-HR"/>
        </w:rPr>
        <w:t xml:space="preserve"> i budućim naraštajima da „imamo soli“ i sačuvamo svoju baštinu, koja je ut</w:t>
      </w:r>
      <w:r w:rsidR="0057053C">
        <w:rPr>
          <w:lang w:val="hr-HR"/>
        </w:rPr>
        <w:t>kana i u naš vlastiti identitet,</w:t>
      </w:r>
      <w:r>
        <w:rPr>
          <w:lang w:val="hr-HR"/>
        </w:rPr>
        <w:t xml:space="preserve"> </w:t>
      </w:r>
      <w:r w:rsidR="0057053C">
        <w:rPr>
          <w:lang w:val="hr-HR"/>
        </w:rPr>
        <w:t>te</w:t>
      </w:r>
      <w:r>
        <w:rPr>
          <w:lang w:val="hr-HR"/>
        </w:rPr>
        <w:t xml:space="preserve"> da je misaono-ludičkim zamislima ukodiramo u svoje vrijeme.</w:t>
      </w:r>
      <w:r w:rsidR="006469EF">
        <w:t xml:space="preserve"> </w:t>
      </w:r>
      <w:r w:rsidR="0057053C">
        <w:rPr>
          <w:lang w:val="hr-HR"/>
        </w:rPr>
        <w:t>Jasna Horvat ostvarila je</w:t>
      </w:r>
      <w:r>
        <w:rPr>
          <w:lang w:val="hr-HR"/>
        </w:rPr>
        <w:t xml:space="preserve"> </w:t>
      </w:r>
      <w:r w:rsidRPr="0057053C">
        <w:rPr>
          <w:lang w:val="hr-HR"/>
        </w:rPr>
        <w:t>trojni sklad ljudskosti</w:t>
      </w:r>
      <w:r>
        <w:rPr>
          <w:lang w:val="hr-HR"/>
        </w:rPr>
        <w:t xml:space="preserve"> jer na komunikaciju</w:t>
      </w:r>
      <w:r w:rsidR="005E5468">
        <w:t xml:space="preserve"> poziva osjetilnu, </w:t>
      </w:r>
      <w:r>
        <w:t>duševnu i intelektualnu razinu čitateljeva bića.</w:t>
      </w:r>
    </w:p>
    <w:p w:rsidR="003D7A1D" w:rsidRPr="00C52619" w:rsidRDefault="003D7A1D" w:rsidP="003D7A1D">
      <w:pPr>
        <w:jc w:val="both"/>
        <w:rPr>
          <w:lang w:val="hr-HR"/>
        </w:rPr>
      </w:pPr>
    </w:p>
    <w:p w:rsidR="003D7A1D" w:rsidRPr="00C52619" w:rsidRDefault="003D7A1D" w:rsidP="003D7A1D">
      <w:pPr>
        <w:pStyle w:val="ListParagraph"/>
        <w:ind w:left="0"/>
        <w:jc w:val="both"/>
        <w:rPr>
          <w:b/>
        </w:rPr>
      </w:pPr>
      <w:r w:rsidRPr="00C52619">
        <w:rPr>
          <w:b/>
        </w:rPr>
        <w:t>Literatura:</w:t>
      </w:r>
    </w:p>
    <w:p w:rsidR="003D7A1D" w:rsidRPr="00C52619" w:rsidRDefault="003D7A1D" w:rsidP="003D7A1D">
      <w:pPr>
        <w:pStyle w:val="ListParagraph"/>
        <w:ind w:left="0"/>
        <w:jc w:val="both"/>
      </w:pPr>
    </w:p>
    <w:p w:rsidR="003D7A1D" w:rsidRPr="00C52619" w:rsidRDefault="003D7A1D" w:rsidP="003D7A1D">
      <w:pPr>
        <w:ind w:left="720" w:hanging="720"/>
        <w:jc w:val="both"/>
        <w:rPr>
          <w:lang w:val="hr-HR"/>
        </w:rPr>
      </w:pPr>
      <w:r w:rsidRPr="00C52619">
        <w:rPr>
          <w:lang w:val="hr-HR"/>
        </w:rPr>
        <w:t>Barthes</w:t>
      </w:r>
      <w:r w:rsidR="002D33D8" w:rsidRPr="00C52619">
        <w:rPr>
          <w:lang w:val="hr-HR"/>
        </w:rPr>
        <w:t>, R</w:t>
      </w:r>
      <w:r w:rsidRPr="00C52619">
        <w:rPr>
          <w:lang w:val="hr-HR"/>
        </w:rPr>
        <w:t xml:space="preserve">. </w:t>
      </w:r>
      <w:r w:rsidR="002D33D8" w:rsidRPr="00C52619">
        <w:rPr>
          <w:lang w:val="hr-HR"/>
        </w:rPr>
        <w:t>(</w:t>
      </w:r>
      <w:r w:rsidRPr="00C52619">
        <w:rPr>
          <w:lang w:val="hr-HR"/>
        </w:rPr>
        <w:t>2006</w:t>
      </w:r>
      <w:r w:rsidR="002D33D8" w:rsidRPr="00C52619">
        <w:rPr>
          <w:lang w:val="hr-HR"/>
        </w:rPr>
        <w:t>)</w:t>
      </w:r>
      <w:r w:rsidRPr="00C52619">
        <w:rPr>
          <w:lang w:val="hr-HR"/>
        </w:rPr>
        <w:t xml:space="preserve">. </w:t>
      </w:r>
      <w:r w:rsidRPr="00C52619">
        <w:rPr>
          <w:i/>
          <w:lang w:val="hr-HR"/>
        </w:rPr>
        <w:t>Svijetla komora (bilješka o fotografiji)</w:t>
      </w:r>
      <w:r w:rsidRPr="00C52619">
        <w:rPr>
          <w:lang w:val="hr-HR"/>
        </w:rPr>
        <w:t>. Zagreb: Izdanja Antibarbarus.</w:t>
      </w:r>
    </w:p>
    <w:p w:rsidR="003D7A1D" w:rsidRPr="00C52619" w:rsidRDefault="003D7A1D" w:rsidP="003D7A1D">
      <w:pPr>
        <w:pStyle w:val="ListParagraph"/>
        <w:ind w:hanging="720"/>
        <w:jc w:val="both"/>
        <w:rPr>
          <w:lang w:val="hr-HR"/>
        </w:rPr>
      </w:pPr>
      <w:r w:rsidRPr="00C52619">
        <w:rPr>
          <w:lang w:val="hr-HR"/>
        </w:rPr>
        <w:t>Cassirer</w:t>
      </w:r>
      <w:r w:rsidR="002D33D8" w:rsidRPr="00C52619">
        <w:rPr>
          <w:lang w:val="hr-HR"/>
        </w:rPr>
        <w:t>, E. (</w:t>
      </w:r>
      <w:r w:rsidRPr="00C52619">
        <w:rPr>
          <w:lang w:val="hr-HR"/>
        </w:rPr>
        <w:t>1985</w:t>
      </w:r>
      <w:r w:rsidR="002D33D8" w:rsidRPr="00C52619">
        <w:rPr>
          <w:lang w:val="hr-HR"/>
        </w:rPr>
        <w:t>)</w:t>
      </w:r>
      <w:r w:rsidRPr="00C52619">
        <w:rPr>
          <w:lang w:val="hr-HR"/>
        </w:rPr>
        <w:t xml:space="preserve">. </w:t>
      </w:r>
      <w:r w:rsidRPr="00C52619">
        <w:rPr>
          <w:i/>
          <w:lang w:val="hr-HR"/>
        </w:rPr>
        <w:t>Filozofija simboličkih oblika II. (Mitsko mišljenje)</w:t>
      </w:r>
      <w:r w:rsidR="002D33D8" w:rsidRPr="00C52619">
        <w:rPr>
          <w:lang w:val="hr-HR"/>
        </w:rPr>
        <w:t>. Novi Sad: Dnevnik</w:t>
      </w:r>
      <w:r w:rsidRPr="00C52619">
        <w:rPr>
          <w:lang w:val="hr-HR"/>
        </w:rPr>
        <w:t>: Književna zajednica Novog Sada.</w:t>
      </w:r>
    </w:p>
    <w:p w:rsidR="003D7A1D" w:rsidRPr="00C52619" w:rsidRDefault="002D33D8" w:rsidP="003D7A1D">
      <w:pPr>
        <w:jc w:val="both"/>
        <w:rPr>
          <w:lang w:val="hr-HR"/>
        </w:rPr>
      </w:pPr>
      <w:r w:rsidRPr="00C52619">
        <w:rPr>
          <w:lang w:val="hr-HR"/>
        </w:rPr>
        <w:t>Certeau, M.</w:t>
      </w:r>
      <w:r w:rsidR="003D7A1D" w:rsidRPr="00C52619">
        <w:rPr>
          <w:lang w:val="hr-HR"/>
        </w:rPr>
        <w:t xml:space="preserve"> de. </w:t>
      </w:r>
      <w:r w:rsidRPr="00C52619">
        <w:rPr>
          <w:lang w:val="hr-HR"/>
        </w:rPr>
        <w:t>(</w:t>
      </w:r>
      <w:r w:rsidR="003D7A1D" w:rsidRPr="00C52619">
        <w:rPr>
          <w:lang w:val="hr-HR"/>
        </w:rPr>
        <w:t>2003</w:t>
      </w:r>
      <w:r w:rsidRPr="00C52619">
        <w:rPr>
          <w:lang w:val="hr-HR"/>
        </w:rPr>
        <w:t>)</w:t>
      </w:r>
      <w:r w:rsidR="003D7A1D" w:rsidRPr="00C52619">
        <w:rPr>
          <w:lang w:val="hr-HR"/>
        </w:rPr>
        <w:t xml:space="preserve">. </w:t>
      </w:r>
      <w:r w:rsidR="003D7A1D" w:rsidRPr="00C52619">
        <w:rPr>
          <w:i/>
          <w:lang w:val="hr-HR"/>
        </w:rPr>
        <w:t>Invencija</w:t>
      </w:r>
      <w:r w:rsidR="003D7A1D" w:rsidRPr="00C52619">
        <w:rPr>
          <w:lang w:val="hr-HR"/>
        </w:rPr>
        <w:t xml:space="preserve"> </w:t>
      </w:r>
      <w:r w:rsidR="003D7A1D" w:rsidRPr="00C52619">
        <w:rPr>
          <w:i/>
          <w:lang w:val="hr-HR"/>
        </w:rPr>
        <w:t>svakodnevice</w:t>
      </w:r>
      <w:r w:rsidRPr="00C52619">
        <w:rPr>
          <w:lang w:val="hr-HR"/>
        </w:rPr>
        <w:t xml:space="preserve">. </w:t>
      </w:r>
      <w:r w:rsidR="003D7A1D" w:rsidRPr="00C52619">
        <w:rPr>
          <w:lang w:val="hr-HR"/>
        </w:rPr>
        <w:t>Zagreb: Naklada MD.</w:t>
      </w:r>
    </w:p>
    <w:p w:rsidR="003D7A1D" w:rsidRPr="00C52619" w:rsidRDefault="003D7A1D" w:rsidP="003D7A1D">
      <w:pPr>
        <w:ind w:left="720" w:hanging="720"/>
        <w:jc w:val="both"/>
        <w:rPr>
          <w:lang w:val="hr-HR"/>
        </w:rPr>
      </w:pPr>
      <w:r w:rsidRPr="00C52619">
        <w:rPr>
          <w:lang w:val="hr-HR"/>
        </w:rPr>
        <w:t>Cheval</w:t>
      </w:r>
      <w:r w:rsidR="002D33D8" w:rsidRPr="00C52619">
        <w:rPr>
          <w:lang w:val="hr-HR"/>
        </w:rPr>
        <w:t>ier, J. i A.</w:t>
      </w:r>
      <w:r w:rsidRPr="00C52619">
        <w:rPr>
          <w:lang w:val="hr-HR"/>
        </w:rPr>
        <w:t xml:space="preserve"> Gheerbrant. </w:t>
      </w:r>
      <w:r w:rsidR="002D33D8" w:rsidRPr="00C52619">
        <w:rPr>
          <w:lang w:val="hr-HR"/>
        </w:rPr>
        <w:t>(</w:t>
      </w:r>
      <w:r w:rsidRPr="00C52619">
        <w:rPr>
          <w:lang w:val="hr-HR"/>
        </w:rPr>
        <w:t>2007</w:t>
      </w:r>
      <w:r w:rsidR="002D33D8" w:rsidRPr="00C52619">
        <w:rPr>
          <w:lang w:val="hr-HR"/>
        </w:rPr>
        <w:t>)</w:t>
      </w:r>
      <w:r w:rsidRPr="00C52619">
        <w:rPr>
          <w:lang w:val="hr-HR"/>
        </w:rPr>
        <w:t xml:space="preserve">. </w:t>
      </w:r>
      <w:r w:rsidR="002473C3">
        <w:rPr>
          <w:i/>
          <w:lang w:val="hr-HR"/>
        </w:rPr>
        <w:t>Rječnik simbola</w:t>
      </w:r>
      <w:r w:rsidRPr="00C52619">
        <w:rPr>
          <w:i/>
          <w:lang w:val="hr-HR"/>
        </w:rPr>
        <w:t>: mitovi, snovi, običaji, geste, oblici, likovi, boje, brojevi</w:t>
      </w:r>
      <w:r w:rsidR="002D33D8" w:rsidRPr="00C52619">
        <w:rPr>
          <w:lang w:val="hr-HR"/>
        </w:rPr>
        <w:t xml:space="preserve">. </w:t>
      </w:r>
      <w:r w:rsidRPr="00C52619">
        <w:rPr>
          <w:lang w:val="hr-HR"/>
        </w:rPr>
        <w:t xml:space="preserve">Zagreb: </w:t>
      </w:r>
      <w:r w:rsidR="002473C3">
        <w:rPr>
          <w:lang w:val="hr-HR"/>
        </w:rPr>
        <w:t>Kulturno-informativni centar</w:t>
      </w:r>
      <w:r w:rsidRPr="00C52619">
        <w:rPr>
          <w:lang w:val="hr-HR"/>
        </w:rPr>
        <w:t>: Naklada Jesenski i Turk.</w:t>
      </w:r>
    </w:p>
    <w:p w:rsidR="003D7A1D" w:rsidRPr="00C52619" w:rsidRDefault="003D7A1D" w:rsidP="003D7A1D">
      <w:pPr>
        <w:pStyle w:val="ListParagraph"/>
        <w:ind w:left="0"/>
        <w:jc w:val="both"/>
      </w:pPr>
      <w:r w:rsidRPr="00C52619">
        <w:rPr>
          <w:lang w:val="hr-HR"/>
        </w:rPr>
        <w:t>Horvat</w:t>
      </w:r>
      <w:r w:rsidR="002D33D8" w:rsidRPr="00C52619">
        <w:rPr>
          <w:lang w:val="hr-HR"/>
        </w:rPr>
        <w:t>, J</w:t>
      </w:r>
      <w:r w:rsidRPr="00C52619">
        <w:rPr>
          <w:lang w:val="hr-HR"/>
        </w:rPr>
        <w:t xml:space="preserve">. </w:t>
      </w:r>
      <w:r w:rsidR="002D33D8" w:rsidRPr="00C52619">
        <w:rPr>
          <w:lang w:val="hr-HR"/>
        </w:rPr>
        <w:t>(</w:t>
      </w:r>
      <w:r w:rsidRPr="00C52619">
        <w:rPr>
          <w:lang w:val="hr-HR"/>
        </w:rPr>
        <w:t>2009</w:t>
      </w:r>
      <w:r w:rsidR="002D33D8" w:rsidRPr="00C52619">
        <w:rPr>
          <w:lang w:val="hr-HR"/>
        </w:rPr>
        <w:t>)</w:t>
      </w:r>
      <w:r w:rsidRPr="00C52619">
        <w:rPr>
          <w:lang w:val="hr-HR"/>
        </w:rPr>
        <w:t>.</w:t>
      </w:r>
      <w:r w:rsidRPr="00C52619">
        <w:t xml:space="preserve"> </w:t>
      </w:r>
      <w:r w:rsidRPr="00C52619">
        <w:rPr>
          <w:i/>
          <w:lang w:val="hr-HR"/>
        </w:rPr>
        <w:t>Bizarij</w:t>
      </w:r>
      <w:r w:rsidRPr="00C52619">
        <w:rPr>
          <w:lang w:val="hr-HR"/>
        </w:rPr>
        <w:t>. Zagreb: Naklada Ljevak.</w:t>
      </w:r>
    </w:p>
    <w:p w:rsidR="003D7A1D" w:rsidRPr="00C52619" w:rsidRDefault="003D7A1D" w:rsidP="003D7A1D">
      <w:pPr>
        <w:pStyle w:val="ListParagraph"/>
        <w:ind w:hanging="720"/>
        <w:jc w:val="both"/>
        <w:rPr>
          <w:lang w:val="hr-HR"/>
        </w:rPr>
      </w:pPr>
      <w:r w:rsidRPr="00C52619">
        <w:rPr>
          <w:lang w:val="hr-HR"/>
        </w:rPr>
        <w:t>Kos-Lajtman</w:t>
      </w:r>
      <w:r w:rsidR="002D33D8" w:rsidRPr="00C52619">
        <w:rPr>
          <w:lang w:val="hr-HR"/>
        </w:rPr>
        <w:t>, A</w:t>
      </w:r>
      <w:r w:rsidRPr="00C52619">
        <w:rPr>
          <w:lang w:val="hr-HR"/>
        </w:rPr>
        <w:t xml:space="preserve">. </w:t>
      </w:r>
      <w:r w:rsidR="002D33D8" w:rsidRPr="00C52619">
        <w:rPr>
          <w:lang w:val="hr-HR"/>
        </w:rPr>
        <w:t>(</w:t>
      </w:r>
      <w:r w:rsidRPr="00C52619">
        <w:rPr>
          <w:lang w:val="hr-HR"/>
        </w:rPr>
        <w:t>2010a</w:t>
      </w:r>
      <w:r w:rsidR="002D33D8" w:rsidRPr="00C52619">
        <w:rPr>
          <w:lang w:val="hr-HR"/>
        </w:rPr>
        <w:t>)</w:t>
      </w:r>
      <w:r w:rsidRPr="00C52619">
        <w:rPr>
          <w:lang w:val="hr-HR"/>
        </w:rPr>
        <w:t xml:space="preserve">. Fantazmagorija (po)vezanosti. </w:t>
      </w:r>
      <w:r w:rsidRPr="00C52619">
        <w:rPr>
          <w:i/>
          <w:iCs/>
        </w:rPr>
        <w:t>Vijenac: književni list Matice hrvatske za književnost, umjetnost i znanost</w:t>
      </w:r>
      <w:r w:rsidRPr="00C52619">
        <w:t xml:space="preserve"> </w:t>
      </w:r>
      <w:r w:rsidRPr="00C52619">
        <w:rPr>
          <w:bCs/>
        </w:rPr>
        <w:t>XVIII, br. 421</w:t>
      </w:r>
      <w:r w:rsidRPr="00C52619">
        <w:t>: 13</w:t>
      </w:r>
      <w:r w:rsidRPr="00C52619">
        <w:rPr>
          <w:bCs/>
        </w:rPr>
        <w:t>.</w:t>
      </w:r>
    </w:p>
    <w:p w:rsidR="003D7A1D" w:rsidRPr="00C52619" w:rsidRDefault="003D7A1D" w:rsidP="003D7A1D">
      <w:pPr>
        <w:ind w:left="720" w:hanging="720"/>
        <w:jc w:val="both"/>
        <w:rPr>
          <w:lang w:val="hr-HR"/>
        </w:rPr>
      </w:pPr>
      <w:r w:rsidRPr="00C52619">
        <w:rPr>
          <w:lang w:val="hr-HR"/>
        </w:rPr>
        <w:t>Kos-Lajtman</w:t>
      </w:r>
      <w:r w:rsidR="002D33D8" w:rsidRPr="00C52619">
        <w:rPr>
          <w:lang w:val="hr-HR"/>
        </w:rPr>
        <w:t>, A</w:t>
      </w:r>
      <w:r w:rsidRPr="00C52619">
        <w:rPr>
          <w:lang w:val="hr-HR"/>
        </w:rPr>
        <w:t xml:space="preserve">. </w:t>
      </w:r>
      <w:r w:rsidR="002D33D8" w:rsidRPr="00C52619">
        <w:rPr>
          <w:lang w:val="hr-HR"/>
        </w:rPr>
        <w:t>(</w:t>
      </w:r>
      <w:r w:rsidRPr="00C52619">
        <w:rPr>
          <w:lang w:val="hr-HR"/>
        </w:rPr>
        <w:t>2010b</w:t>
      </w:r>
      <w:r w:rsidR="002D33D8" w:rsidRPr="00C52619">
        <w:rPr>
          <w:lang w:val="hr-HR"/>
        </w:rPr>
        <w:t>)</w:t>
      </w:r>
      <w:r w:rsidRPr="00C52619">
        <w:rPr>
          <w:lang w:val="hr-HR"/>
        </w:rPr>
        <w:t xml:space="preserve">. </w:t>
      </w:r>
      <w:hyperlink r:id="rId7" w:tgtFrame="_blank" w:history="1">
        <w:r w:rsidRPr="00C52619">
          <w:rPr>
            <w:rStyle w:val="Hyperlink"/>
            <w:bCs/>
            <w:color w:val="auto"/>
            <w:u w:val="none"/>
          </w:rPr>
          <w:t>Tekstualni kozmogrami Jasne Horvat</w:t>
        </w:r>
      </w:hyperlink>
      <w:r w:rsidRPr="00C52619">
        <w:t xml:space="preserve">. </w:t>
      </w:r>
      <w:r w:rsidRPr="00C52619">
        <w:rPr>
          <w:i/>
          <w:iCs/>
          <w:color w:val="000000"/>
        </w:rPr>
        <w:t>Kolo: časopis Matice hrvatske za književnost, umjetnost i kulturu</w:t>
      </w:r>
      <w:r w:rsidRPr="00C52619">
        <w:rPr>
          <w:iCs/>
          <w:color w:val="000000"/>
        </w:rPr>
        <w:t xml:space="preserve"> 20,</w:t>
      </w:r>
      <w:r w:rsidRPr="00C52619">
        <w:rPr>
          <w:color w:val="000000"/>
        </w:rPr>
        <w:t xml:space="preserve"> br. </w:t>
      </w:r>
      <w:r w:rsidRPr="00C52619">
        <w:rPr>
          <w:bCs/>
          <w:color w:val="000000"/>
        </w:rPr>
        <w:t>1-2</w:t>
      </w:r>
      <w:r w:rsidRPr="00C52619">
        <w:rPr>
          <w:color w:val="000000"/>
        </w:rPr>
        <w:t>: 225</w:t>
      </w:r>
      <w:r w:rsidRPr="00C52619">
        <w:rPr>
          <w:b/>
          <w:bCs/>
          <w:color w:val="000000"/>
        </w:rPr>
        <w:t>-</w:t>
      </w:r>
      <w:r w:rsidRPr="00C52619">
        <w:rPr>
          <w:color w:val="000000"/>
        </w:rPr>
        <w:t>232.</w:t>
      </w:r>
    </w:p>
    <w:p w:rsidR="003D7A1D" w:rsidRPr="00C52619" w:rsidRDefault="002D33D8" w:rsidP="003D7A1D">
      <w:pPr>
        <w:ind w:left="720" w:hanging="720"/>
        <w:jc w:val="both"/>
        <w:rPr>
          <w:lang w:val="hr-HR"/>
        </w:rPr>
      </w:pPr>
      <w:r w:rsidRPr="00C52619">
        <w:rPr>
          <w:lang w:val="hr-HR"/>
        </w:rPr>
        <w:t>Lehan, R</w:t>
      </w:r>
      <w:r w:rsidR="003D7A1D" w:rsidRPr="00C52619">
        <w:rPr>
          <w:lang w:val="hr-HR"/>
        </w:rPr>
        <w:t xml:space="preserve">. </w:t>
      </w:r>
      <w:r w:rsidRPr="00C52619">
        <w:rPr>
          <w:lang w:val="hr-HR"/>
        </w:rPr>
        <w:t>(</w:t>
      </w:r>
      <w:r w:rsidR="003D7A1D" w:rsidRPr="00C52619">
        <w:rPr>
          <w:lang w:val="hr-HR"/>
        </w:rPr>
        <w:t>1998</w:t>
      </w:r>
      <w:r w:rsidRPr="00C52619">
        <w:rPr>
          <w:lang w:val="hr-HR"/>
        </w:rPr>
        <w:t>)</w:t>
      </w:r>
      <w:r w:rsidR="003D7A1D" w:rsidRPr="00C52619">
        <w:rPr>
          <w:lang w:val="hr-HR"/>
        </w:rPr>
        <w:t xml:space="preserve">. </w:t>
      </w:r>
      <w:r w:rsidR="003D7A1D" w:rsidRPr="00C52619">
        <w:rPr>
          <w:i/>
          <w:lang w:val="hr-HR"/>
        </w:rPr>
        <w:t>The City in Literature. An Intellectual and Cultural History</w:t>
      </w:r>
      <w:r w:rsidR="003D7A1D" w:rsidRPr="00C52619">
        <w:rPr>
          <w:lang w:val="hr-HR"/>
        </w:rPr>
        <w:t>. Berkeley: University of California Press.</w:t>
      </w:r>
    </w:p>
    <w:p w:rsidR="003D7A1D" w:rsidRPr="00C52619" w:rsidRDefault="003D7A1D" w:rsidP="003D7A1D">
      <w:pPr>
        <w:ind w:left="720" w:hanging="720"/>
        <w:jc w:val="both"/>
        <w:rPr>
          <w:lang w:val="hr-HR"/>
        </w:rPr>
      </w:pPr>
      <w:r w:rsidRPr="00C52619">
        <w:rPr>
          <w:lang w:val="hr-HR"/>
        </w:rPr>
        <w:t xml:space="preserve">Lodge, </w:t>
      </w:r>
      <w:r w:rsidR="002D33D8" w:rsidRPr="00C52619">
        <w:t>D</w:t>
      </w:r>
      <w:r w:rsidRPr="00C52619">
        <w:t xml:space="preserve">. </w:t>
      </w:r>
      <w:r w:rsidR="002D33D8" w:rsidRPr="00C52619">
        <w:t>(</w:t>
      </w:r>
      <w:r w:rsidRPr="00C52619">
        <w:t>1988</w:t>
      </w:r>
      <w:r w:rsidR="002D33D8" w:rsidRPr="00C52619">
        <w:t>)</w:t>
      </w:r>
      <w:r w:rsidRPr="00C52619">
        <w:t xml:space="preserve">. </w:t>
      </w:r>
      <w:r w:rsidRPr="00C52619">
        <w:rPr>
          <w:i/>
          <w:iCs/>
        </w:rPr>
        <w:t>Načini modernog pisanja: metafora, metonimija i tipologija moderne književnosti</w:t>
      </w:r>
      <w:r w:rsidR="002D33D8" w:rsidRPr="00C52619">
        <w:t xml:space="preserve">. </w:t>
      </w:r>
      <w:r w:rsidRPr="00C52619">
        <w:t>Zagreb: Globus: Stvarnost.</w:t>
      </w:r>
    </w:p>
    <w:p w:rsidR="003D7A1D" w:rsidRPr="00C52619" w:rsidRDefault="002D33D8" w:rsidP="003D7A1D">
      <w:pPr>
        <w:pStyle w:val="ListParagraph"/>
        <w:ind w:left="0"/>
        <w:jc w:val="both"/>
        <w:rPr>
          <w:lang w:val="hr-HR"/>
        </w:rPr>
      </w:pPr>
      <w:r w:rsidRPr="00C52619">
        <w:rPr>
          <w:lang w:val="hr-HR"/>
        </w:rPr>
        <w:t>Lukić, M</w:t>
      </w:r>
      <w:r w:rsidR="003D7A1D" w:rsidRPr="00C52619">
        <w:rPr>
          <w:lang w:val="hr-HR"/>
        </w:rPr>
        <w:t xml:space="preserve">. </w:t>
      </w:r>
      <w:r w:rsidRPr="00C52619">
        <w:rPr>
          <w:lang w:val="hr-HR"/>
        </w:rPr>
        <w:t>(</w:t>
      </w:r>
      <w:r w:rsidR="003D7A1D" w:rsidRPr="00C52619">
        <w:rPr>
          <w:lang w:val="hr-HR"/>
        </w:rPr>
        <w:t>2009</w:t>
      </w:r>
      <w:r w:rsidRPr="00C52619">
        <w:rPr>
          <w:lang w:val="hr-HR"/>
        </w:rPr>
        <w:t>)</w:t>
      </w:r>
      <w:r w:rsidR="003D7A1D" w:rsidRPr="00C52619">
        <w:rPr>
          <w:lang w:val="hr-HR"/>
        </w:rPr>
        <w:t>.</w:t>
      </w:r>
      <w:r w:rsidRPr="00C52619">
        <w:rPr>
          <w:lang w:val="hr-HR"/>
        </w:rPr>
        <w:t xml:space="preserve"> Osijek kao ÔS. U: Horvat, J</w:t>
      </w:r>
      <w:r w:rsidR="003D7A1D" w:rsidRPr="00C52619">
        <w:rPr>
          <w:lang w:val="hr-HR"/>
        </w:rPr>
        <w:t xml:space="preserve">. </w:t>
      </w:r>
      <w:r w:rsidR="003D7A1D" w:rsidRPr="00C52619">
        <w:rPr>
          <w:i/>
          <w:lang w:val="hr-HR"/>
        </w:rPr>
        <w:t>Bizarij</w:t>
      </w:r>
      <w:r w:rsidR="003D7A1D" w:rsidRPr="00C52619">
        <w:rPr>
          <w:lang w:val="hr-HR"/>
        </w:rPr>
        <w:t>, 345-352. Zagreb: Naklada Ljevak.</w:t>
      </w:r>
    </w:p>
    <w:p w:rsidR="003D7A1D" w:rsidRPr="00C52619" w:rsidRDefault="002D33D8" w:rsidP="003D7A1D">
      <w:pPr>
        <w:jc w:val="both"/>
        <w:rPr>
          <w:lang w:val="hr-HR"/>
        </w:rPr>
      </w:pPr>
      <w:r w:rsidRPr="00C52619">
        <w:rPr>
          <w:lang w:val="hr-HR"/>
        </w:rPr>
        <w:t>Lynch, K</w:t>
      </w:r>
      <w:r w:rsidR="003D7A1D" w:rsidRPr="00C52619">
        <w:rPr>
          <w:lang w:val="hr-HR"/>
        </w:rPr>
        <w:t xml:space="preserve">. </w:t>
      </w:r>
      <w:r w:rsidRPr="00C52619">
        <w:rPr>
          <w:lang w:val="hr-HR"/>
        </w:rPr>
        <w:t>(</w:t>
      </w:r>
      <w:r w:rsidR="003D7A1D" w:rsidRPr="00C52619">
        <w:rPr>
          <w:lang w:val="hr-HR"/>
        </w:rPr>
        <w:t>2000</w:t>
      </w:r>
      <w:r w:rsidRPr="00C52619">
        <w:rPr>
          <w:lang w:val="hr-HR"/>
        </w:rPr>
        <w:t>)</w:t>
      </w:r>
      <w:r w:rsidR="003D7A1D" w:rsidRPr="00C52619">
        <w:rPr>
          <w:lang w:val="hr-HR"/>
        </w:rPr>
        <w:t xml:space="preserve">. </w:t>
      </w:r>
      <w:r w:rsidR="00911C22" w:rsidRPr="00C52619">
        <w:rPr>
          <w:i/>
          <w:lang w:val="hr-HR"/>
        </w:rPr>
        <w:t xml:space="preserve">The Image of </w:t>
      </w:r>
      <w:r w:rsidR="003D7A1D" w:rsidRPr="00C52619">
        <w:rPr>
          <w:i/>
          <w:lang w:val="hr-HR"/>
        </w:rPr>
        <w:t>the City</w:t>
      </w:r>
      <w:r w:rsidR="003D7A1D" w:rsidRPr="00C52619">
        <w:rPr>
          <w:lang w:val="hr-HR"/>
        </w:rPr>
        <w:t>, Cambridge – London: The MIT Press.</w:t>
      </w:r>
    </w:p>
    <w:p w:rsidR="003D7A1D" w:rsidRPr="00C52619" w:rsidRDefault="003D7A1D" w:rsidP="003D7A1D">
      <w:pPr>
        <w:pStyle w:val="ListParagraph"/>
        <w:ind w:left="0"/>
        <w:jc w:val="both"/>
        <w:rPr>
          <w:lang w:val="hr-HR"/>
        </w:rPr>
      </w:pPr>
      <w:r w:rsidRPr="00C52619">
        <w:rPr>
          <w:lang w:val="hr-HR"/>
        </w:rPr>
        <w:t xml:space="preserve">Meletinskij, E. M. </w:t>
      </w:r>
      <w:r w:rsidR="002D33D8" w:rsidRPr="00C52619">
        <w:rPr>
          <w:lang w:val="hr-HR"/>
        </w:rPr>
        <w:t>(</w:t>
      </w:r>
      <w:r w:rsidRPr="00C52619">
        <w:rPr>
          <w:lang w:val="hr-HR"/>
        </w:rPr>
        <w:t>1983</w:t>
      </w:r>
      <w:r w:rsidR="002D33D8" w:rsidRPr="00C52619">
        <w:rPr>
          <w:lang w:val="hr-HR"/>
        </w:rPr>
        <w:t>)</w:t>
      </w:r>
      <w:r w:rsidRPr="00C52619">
        <w:rPr>
          <w:lang w:val="hr-HR"/>
        </w:rPr>
        <w:t xml:space="preserve">. </w:t>
      </w:r>
      <w:r w:rsidRPr="00C52619">
        <w:rPr>
          <w:i/>
          <w:lang w:val="hr-HR"/>
        </w:rPr>
        <w:t>Poetika mita</w:t>
      </w:r>
      <w:r w:rsidR="002D33D8" w:rsidRPr="00C52619">
        <w:rPr>
          <w:lang w:val="hr-HR"/>
        </w:rPr>
        <w:t xml:space="preserve">. </w:t>
      </w:r>
      <w:r w:rsidRPr="00C52619">
        <w:rPr>
          <w:lang w:val="hr-HR"/>
        </w:rPr>
        <w:t>Beograd: Nolit.</w:t>
      </w:r>
    </w:p>
    <w:p w:rsidR="003D7A1D" w:rsidRPr="00C52619" w:rsidRDefault="006A4D06" w:rsidP="003D7A1D">
      <w:pPr>
        <w:ind w:left="720" w:hanging="720"/>
        <w:jc w:val="both"/>
        <w:rPr>
          <w:lang w:val="hr-HR"/>
        </w:rPr>
      </w:pPr>
      <w:r w:rsidRPr="00C52619">
        <w:rPr>
          <w:lang w:val="hr-HR"/>
        </w:rPr>
        <w:t>Oraić Tolić, D</w:t>
      </w:r>
      <w:r w:rsidR="003D7A1D" w:rsidRPr="00C52619">
        <w:rPr>
          <w:lang w:val="hr-HR"/>
        </w:rPr>
        <w:t xml:space="preserve">. </w:t>
      </w:r>
      <w:r w:rsidRPr="00C52619">
        <w:rPr>
          <w:lang w:val="hr-HR"/>
        </w:rPr>
        <w:t>(</w:t>
      </w:r>
      <w:r w:rsidR="003D7A1D" w:rsidRPr="00C52619">
        <w:rPr>
          <w:lang w:val="hr-HR"/>
        </w:rPr>
        <w:t>2005</w:t>
      </w:r>
      <w:r w:rsidRPr="00C52619">
        <w:rPr>
          <w:lang w:val="hr-HR"/>
        </w:rPr>
        <w:t>)</w:t>
      </w:r>
      <w:r w:rsidR="003D7A1D" w:rsidRPr="00C52619">
        <w:rPr>
          <w:lang w:val="hr-HR"/>
        </w:rPr>
        <w:t xml:space="preserve">. </w:t>
      </w:r>
      <w:r w:rsidR="003D7A1D" w:rsidRPr="00C52619">
        <w:rPr>
          <w:i/>
          <w:iCs/>
        </w:rPr>
        <w:t>Muška moderna i ženska postmoderna. Rođenje virtualne kulture</w:t>
      </w:r>
      <w:r w:rsidR="003D7A1D" w:rsidRPr="00C52619">
        <w:t>. Zagreb: Naklada Ljevak.</w:t>
      </w:r>
    </w:p>
    <w:p w:rsidR="003D7A1D" w:rsidRPr="00C52619" w:rsidRDefault="006A4D06" w:rsidP="003D7A1D">
      <w:pPr>
        <w:jc w:val="both"/>
        <w:rPr>
          <w:lang w:val="hr-HR"/>
        </w:rPr>
      </w:pPr>
      <w:r w:rsidRPr="00C52619">
        <w:rPr>
          <w:lang w:val="hr-HR"/>
        </w:rPr>
        <w:t>Peleš, G</w:t>
      </w:r>
      <w:r w:rsidR="003D7A1D" w:rsidRPr="00C52619">
        <w:rPr>
          <w:lang w:val="hr-HR"/>
        </w:rPr>
        <w:t xml:space="preserve">. </w:t>
      </w:r>
      <w:r w:rsidRPr="00C52619">
        <w:rPr>
          <w:lang w:val="hr-HR"/>
        </w:rPr>
        <w:t>(</w:t>
      </w:r>
      <w:r w:rsidR="003D7A1D" w:rsidRPr="00C52619">
        <w:rPr>
          <w:lang w:val="hr-HR"/>
        </w:rPr>
        <w:t>1999</w:t>
      </w:r>
      <w:r w:rsidRPr="00C52619">
        <w:rPr>
          <w:lang w:val="hr-HR"/>
        </w:rPr>
        <w:t>)</w:t>
      </w:r>
      <w:r w:rsidR="003D7A1D" w:rsidRPr="00C52619">
        <w:rPr>
          <w:lang w:val="hr-HR"/>
        </w:rPr>
        <w:t>.</w:t>
      </w:r>
      <w:r w:rsidR="003D7A1D" w:rsidRPr="00C52619">
        <w:rPr>
          <w:i/>
          <w:iCs/>
        </w:rPr>
        <w:t xml:space="preserve"> Tumačenje romana</w:t>
      </w:r>
      <w:r w:rsidR="003D7A1D" w:rsidRPr="00C52619">
        <w:t xml:space="preserve">. Zagreb: ArTresor Naklada. </w:t>
      </w:r>
    </w:p>
    <w:p w:rsidR="003D7A1D" w:rsidRPr="00C52619" w:rsidRDefault="006A4D06" w:rsidP="003D7A1D">
      <w:pPr>
        <w:pStyle w:val="BlockText"/>
        <w:spacing w:line="240" w:lineRule="auto"/>
        <w:ind w:left="720" w:right="0" w:hanging="720"/>
        <w:rPr>
          <w:rFonts w:cs="Times New Roman"/>
        </w:rPr>
      </w:pPr>
      <w:r w:rsidRPr="00C52619">
        <w:t>Solar, M</w:t>
      </w:r>
      <w:r w:rsidR="003D7A1D" w:rsidRPr="00C52619">
        <w:t xml:space="preserve">. </w:t>
      </w:r>
      <w:r w:rsidRPr="00C52619">
        <w:t>(</w:t>
      </w:r>
      <w:r w:rsidR="003D7A1D" w:rsidRPr="00C52619">
        <w:t>1998</w:t>
      </w:r>
      <w:r w:rsidRPr="00C52619">
        <w:t>)</w:t>
      </w:r>
      <w:r w:rsidR="003D7A1D" w:rsidRPr="00C52619">
        <w:t xml:space="preserve">. </w:t>
      </w:r>
      <w:r w:rsidR="003D7A1D" w:rsidRPr="00C52619">
        <w:rPr>
          <w:i/>
        </w:rPr>
        <w:t>Edipova braća i sinovi.</w:t>
      </w:r>
      <w:r w:rsidR="003D7A1D" w:rsidRPr="00C52619">
        <w:t xml:space="preserve"> </w:t>
      </w:r>
      <w:r w:rsidR="003D7A1D" w:rsidRPr="00C52619">
        <w:rPr>
          <w:rFonts w:cs="Times New Roman"/>
          <w:i/>
          <w:iCs/>
        </w:rPr>
        <w:t>Predavanja o mitu, mitskoj svijesti i mitskom jeziku</w:t>
      </w:r>
      <w:r w:rsidR="003D7A1D" w:rsidRPr="00C52619">
        <w:rPr>
          <w:rFonts w:cs="Times New Roman"/>
        </w:rPr>
        <w:t>. Zagreb: Naprijed.</w:t>
      </w:r>
    </w:p>
    <w:p w:rsidR="003D7A1D" w:rsidRPr="00C52619" w:rsidRDefault="006A4D06" w:rsidP="003D7A1D">
      <w:pPr>
        <w:pStyle w:val="ListParagraph"/>
        <w:ind w:hanging="720"/>
        <w:jc w:val="both"/>
        <w:rPr>
          <w:lang w:val="hr-HR"/>
        </w:rPr>
      </w:pPr>
      <w:r w:rsidRPr="00C52619">
        <w:rPr>
          <w:lang w:val="hr-HR"/>
        </w:rPr>
        <w:t>Wirth-Nesher, H</w:t>
      </w:r>
      <w:r w:rsidR="003D7A1D" w:rsidRPr="00C52619">
        <w:rPr>
          <w:lang w:val="hr-HR"/>
        </w:rPr>
        <w:t xml:space="preserve">. 1996. </w:t>
      </w:r>
      <w:r w:rsidR="003D7A1D" w:rsidRPr="00C52619">
        <w:rPr>
          <w:i/>
          <w:lang w:val="hr-HR"/>
        </w:rPr>
        <w:t>City Codes. Reading the Modern Urban Novel</w:t>
      </w:r>
      <w:r w:rsidR="003D7A1D" w:rsidRPr="00C52619">
        <w:rPr>
          <w:lang w:val="hr-HR"/>
        </w:rPr>
        <w:t>. Cambridge: Cambridge University Press.</w:t>
      </w:r>
    </w:p>
    <w:p w:rsidR="003D7A1D" w:rsidRPr="00C52619" w:rsidRDefault="003D7A1D" w:rsidP="003D7A1D">
      <w:pPr>
        <w:jc w:val="both"/>
        <w:rPr>
          <w:b/>
          <w:lang w:val="sr-Latn-CS"/>
        </w:rPr>
      </w:pPr>
    </w:p>
    <w:p w:rsidR="003D7A1D" w:rsidRPr="00C52619" w:rsidRDefault="003D7A1D" w:rsidP="003D7A1D">
      <w:pPr>
        <w:jc w:val="center"/>
        <w:rPr>
          <w:b/>
          <w:lang w:val="sr-Latn-CS"/>
        </w:rPr>
      </w:pPr>
      <w:r w:rsidRPr="00C52619">
        <w:rPr>
          <w:b/>
          <w:lang w:val="sr-Latn-CS"/>
        </w:rPr>
        <w:t>The Streets as Sentences, Osijek City as a Text</w:t>
      </w:r>
    </w:p>
    <w:p w:rsidR="003D7A1D" w:rsidRPr="00C52619" w:rsidRDefault="003D7A1D" w:rsidP="003D7A1D">
      <w:pPr>
        <w:jc w:val="center"/>
        <w:rPr>
          <w:b/>
          <w:lang w:val="sr-Latn-CS"/>
        </w:rPr>
      </w:pPr>
      <w:r w:rsidRPr="00C52619">
        <w:rPr>
          <w:b/>
          <w:lang w:val="sr-Latn-CS"/>
        </w:rPr>
        <w:t xml:space="preserve">(Jasna Horvat, </w:t>
      </w:r>
      <w:r w:rsidRPr="00C52619">
        <w:rPr>
          <w:b/>
          <w:i/>
          <w:lang w:val="sr-Latn-CS"/>
        </w:rPr>
        <w:t>Bizarrium</w:t>
      </w:r>
      <w:r w:rsidRPr="00C52619">
        <w:rPr>
          <w:b/>
          <w:lang w:val="sr-Latn-CS"/>
        </w:rPr>
        <w:t>)</w:t>
      </w:r>
    </w:p>
    <w:p w:rsidR="003D7A1D" w:rsidRPr="00C52619" w:rsidRDefault="003D7A1D" w:rsidP="003D7A1D">
      <w:pPr>
        <w:jc w:val="both"/>
        <w:rPr>
          <w:lang w:val="sr-Latn-CS"/>
        </w:rPr>
      </w:pPr>
    </w:p>
    <w:p w:rsidR="003D7A1D" w:rsidRPr="00C52619" w:rsidRDefault="003D7A1D" w:rsidP="00714A33">
      <w:pPr>
        <w:ind w:firstLine="720"/>
        <w:jc w:val="both"/>
        <w:rPr>
          <w:i/>
          <w:lang w:val="sr-Latn-CS"/>
        </w:rPr>
      </w:pPr>
      <w:r w:rsidRPr="00C52619">
        <w:rPr>
          <w:i/>
          <w:lang w:val="sr-Latn-CS"/>
        </w:rPr>
        <w:t xml:space="preserve">Novel </w:t>
      </w:r>
      <w:r w:rsidRPr="00C52619">
        <w:rPr>
          <w:lang w:val="sr-Latn-CS"/>
        </w:rPr>
        <w:t>Bizarrium</w:t>
      </w:r>
      <w:r w:rsidRPr="00C52619">
        <w:rPr>
          <w:i/>
          <w:lang w:val="sr-Latn-CS"/>
        </w:rPr>
        <w:t xml:space="preserve"> by Jasna Horvat presents Osijek city by „rhetoric of </w:t>
      </w:r>
      <w:r w:rsidR="00E57B24" w:rsidRPr="00C52619">
        <w:rPr>
          <w:i/>
          <w:lang w:val="sr-Latn-CS"/>
        </w:rPr>
        <w:t>walking</w:t>
      </w:r>
      <w:r w:rsidRPr="00C52619">
        <w:rPr>
          <w:i/>
          <w:lang w:val="sr-Latn-CS"/>
        </w:rPr>
        <w:t xml:space="preserve">“ (M. de Certeau) of its characters, who actualize own living possibilities in „bizarre“ deviation from anticipated social practices of city life. The title </w:t>
      </w:r>
      <w:r w:rsidRPr="0057053C">
        <w:rPr>
          <w:lang w:val="sr-Latn-CS"/>
        </w:rPr>
        <w:t>Bizarrium</w:t>
      </w:r>
      <w:r w:rsidRPr="00C52619">
        <w:rPr>
          <w:i/>
          <w:lang w:val="sr-Latn-CS"/>
        </w:rPr>
        <w:t xml:space="preserve"> indicates the collection of strange characters and events, social map of Osijek in different times. The stylistics of cataloguing and classification makes hypnotic atmosphere of textual syntax, but also special syntax of the city. Endnotes on the streets and famous persons form a little lexicon, litterary equivalent to the city map. The writer as a cultural and artistic „urban planner“ dives from the height of present time into diachrony saved in archives.</w:t>
      </w:r>
    </w:p>
    <w:p w:rsidR="00E826BC" w:rsidRPr="00C52619" w:rsidRDefault="00E826BC" w:rsidP="003D7A1D">
      <w:pPr>
        <w:jc w:val="both"/>
        <w:rPr>
          <w:lang w:val="sr-Latn-CS"/>
        </w:rPr>
      </w:pPr>
    </w:p>
    <w:p w:rsidR="0039367E" w:rsidRPr="00C52619" w:rsidRDefault="00E826BC" w:rsidP="006A4D06">
      <w:pPr>
        <w:jc w:val="both"/>
      </w:pPr>
      <w:r w:rsidRPr="00C52619">
        <w:rPr>
          <w:lang w:val="sr-Latn-CS"/>
        </w:rPr>
        <w:t>Key words</w:t>
      </w:r>
      <w:r w:rsidRPr="00C52619">
        <w:rPr>
          <w:b/>
          <w:lang w:val="sr-Latn-CS"/>
        </w:rPr>
        <w:t>:</w:t>
      </w:r>
      <w:r w:rsidRPr="00C52619">
        <w:t xml:space="preserve"> </w:t>
      </w:r>
      <w:r w:rsidRPr="00C52619">
        <w:rPr>
          <w:i/>
          <w:lang w:val="hr-HR"/>
        </w:rPr>
        <w:t xml:space="preserve">syntax of the city, </w:t>
      </w:r>
      <w:r w:rsidR="002005D5" w:rsidRPr="00C52619">
        <w:rPr>
          <w:i/>
          <w:lang w:val="hr-HR"/>
        </w:rPr>
        <w:t>flâneury</w:t>
      </w:r>
      <w:r w:rsidRPr="00C52619">
        <w:rPr>
          <w:i/>
          <w:lang w:val="hr-HR"/>
        </w:rPr>
        <w:t>, stylistics of cataloguing</w:t>
      </w:r>
    </w:p>
    <w:sectPr w:rsidR="0039367E" w:rsidRPr="00C52619" w:rsidSect="003D7A1D">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277" w:rsidRDefault="00283277" w:rsidP="003D7A1D">
      <w:r>
        <w:separator/>
      </w:r>
    </w:p>
  </w:endnote>
  <w:endnote w:type="continuationSeparator" w:id="1">
    <w:p w:rsidR="00283277" w:rsidRDefault="00283277" w:rsidP="003D7A1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JasmineUPC">
    <w:panose1 w:val="02020603050405020304"/>
    <w:charset w:val="00"/>
    <w:family w:val="roman"/>
    <w:pitch w:val="variable"/>
    <w:sig w:usb0="01000007" w:usb1="00000002" w:usb2="00000000" w:usb3="00000000" w:csb0="00010001" w:csb1="00000000"/>
  </w:font>
  <w:font w:name="Cambria">
    <w:panose1 w:val="02040503050406030204"/>
    <w:charset w:val="EE"/>
    <w:family w:val="roman"/>
    <w:pitch w:val="variable"/>
    <w:sig w:usb0="A00002EF" w:usb1="4000004B"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16735"/>
      <w:docPartObj>
        <w:docPartGallery w:val="Page Numbers (Bottom of Page)"/>
        <w:docPartUnique/>
      </w:docPartObj>
    </w:sdtPr>
    <w:sdtContent>
      <w:p w:rsidR="00F5286E" w:rsidRDefault="00D8798F">
        <w:pPr>
          <w:pStyle w:val="Footer"/>
          <w:jc w:val="center"/>
        </w:pPr>
        <w:fldSimple w:instr=" PAGE   \* MERGEFORMAT ">
          <w:r w:rsidR="009161B0">
            <w:rPr>
              <w:noProof/>
            </w:rPr>
            <w:t>9</w:t>
          </w:r>
        </w:fldSimple>
      </w:p>
    </w:sdtContent>
  </w:sdt>
  <w:p w:rsidR="00F5286E" w:rsidRDefault="00F528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277" w:rsidRDefault="00283277" w:rsidP="003D7A1D">
      <w:r>
        <w:separator/>
      </w:r>
    </w:p>
  </w:footnote>
  <w:footnote w:type="continuationSeparator" w:id="1">
    <w:p w:rsidR="00283277" w:rsidRDefault="00283277" w:rsidP="003D7A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C3CF1"/>
    <w:multiLevelType w:val="hybridMultilevel"/>
    <w:tmpl w:val="03CE7506"/>
    <w:lvl w:ilvl="0" w:tplc="41B07E2C">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90E05E7"/>
    <w:multiLevelType w:val="hybridMultilevel"/>
    <w:tmpl w:val="172C44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F257451"/>
    <w:multiLevelType w:val="hybridMultilevel"/>
    <w:tmpl w:val="933844E4"/>
    <w:lvl w:ilvl="0" w:tplc="D5629FF2">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nsid w:val="26635E7F"/>
    <w:multiLevelType w:val="hybridMultilevel"/>
    <w:tmpl w:val="98707F8A"/>
    <w:lvl w:ilvl="0" w:tplc="1D0EEB0A">
      <w:start w:val="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2F1C7032"/>
    <w:multiLevelType w:val="hybridMultilevel"/>
    <w:tmpl w:val="3FCE54AE"/>
    <w:lvl w:ilvl="0" w:tplc="48E04BE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nsid w:val="38346992"/>
    <w:multiLevelType w:val="hybridMultilevel"/>
    <w:tmpl w:val="C0BEF54C"/>
    <w:lvl w:ilvl="0" w:tplc="F854624C">
      <w:start w:val="1"/>
      <w:numFmt w:val="bullet"/>
      <w:lvlText w:val="•"/>
      <w:lvlJc w:val="left"/>
      <w:pPr>
        <w:tabs>
          <w:tab w:val="num" w:pos="720"/>
        </w:tabs>
        <w:ind w:left="720" w:hanging="360"/>
      </w:pPr>
      <w:rPr>
        <w:rFonts w:ascii="Times New Roman" w:hAnsi="Times New Roman" w:hint="default"/>
      </w:rPr>
    </w:lvl>
    <w:lvl w:ilvl="1" w:tplc="682E4A14" w:tentative="1">
      <w:start w:val="1"/>
      <w:numFmt w:val="bullet"/>
      <w:lvlText w:val="•"/>
      <w:lvlJc w:val="left"/>
      <w:pPr>
        <w:tabs>
          <w:tab w:val="num" w:pos="1440"/>
        </w:tabs>
        <w:ind w:left="1440" w:hanging="360"/>
      </w:pPr>
      <w:rPr>
        <w:rFonts w:ascii="Times New Roman" w:hAnsi="Times New Roman" w:hint="default"/>
      </w:rPr>
    </w:lvl>
    <w:lvl w:ilvl="2" w:tplc="647C5C48" w:tentative="1">
      <w:start w:val="1"/>
      <w:numFmt w:val="bullet"/>
      <w:lvlText w:val="•"/>
      <w:lvlJc w:val="left"/>
      <w:pPr>
        <w:tabs>
          <w:tab w:val="num" w:pos="2160"/>
        </w:tabs>
        <w:ind w:left="2160" w:hanging="360"/>
      </w:pPr>
      <w:rPr>
        <w:rFonts w:ascii="Times New Roman" w:hAnsi="Times New Roman" w:hint="default"/>
      </w:rPr>
    </w:lvl>
    <w:lvl w:ilvl="3" w:tplc="C76058F2" w:tentative="1">
      <w:start w:val="1"/>
      <w:numFmt w:val="bullet"/>
      <w:lvlText w:val="•"/>
      <w:lvlJc w:val="left"/>
      <w:pPr>
        <w:tabs>
          <w:tab w:val="num" w:pos="2880"/>
        </w:tabs>
        <w:ind w:left="2880" w:hanging="360"/>
      </w:pPr>
      <w:rPr>
        <w:rFonts w:ascii="Times New Roman" w:hAnsi="Times New Roman" w:hint="default"/>
      </w:rPr>
    </w:lvl>
    <w:lvl w:ilvl="4" w:tplc="A7922FF0" w:tentative="1">
      <w:start w:val="1"/>
      <w:numFmt w:val="bullet"/>
      <w:lvlText w:val="•"/>
      <w:lvlJc w:val="left"/>
      <w:pPr>
        <w:tabs>
          <w:tab w:val="num" w:pos="3600"/>
        </w:tabs>
        <w:ind w:left="3600" w:hanging="360"/>
      </w:pPr>
      <w:rPr>
        <w:rFonts w:ascii="Times New Roman" w:hAnsi="Times New Roman" w:hint="default"/>
      </w:rPr>
    </w:lvl>
    <w:lvl w:ilvl="5" w:tplc="4F40A7B6" w:tentative="1">
      <w:start w:val="1"/>
      <w:numFmt w:val="bullet"/>
      <w:lvlText w:val="•"/>
      <w:lvlJc w:val="left"/>
      <w:pPr>
        <w:tabs>
          <w:tab w:val="num" w:pos="4320"/>
        </w:tabs>
        <w:ind w:left="4320" w:hanging="360"/>
      </w:pPr>
      <w:rPr>
        <w:rFonts w:ascii="Times New Roman" w:hAnsi="Times New Roman" w:hint="default"/>
      </w:rPr>
    </w:lvl>
    <w:lvl w:ilvl="6" w:tplc="6FD22AD6" w:tentative="1">
      <w:start w:val="1"/>
      <w:numFmt w:val="bullet"/>
      <w:lvlText w:val="•"/>
      <w:lvlJc w:val="left"/>
      <w:pPr>
        <w:tabs>
          <w:tab w:val="num" w:pos="5040"/>
        </w:tabs>
        <w:ind w:left="5040" w:hanging="360"/>
      </w:pPr>
      <w:rPr>
        <w:rFonts w:ascii="Times New Roman" w:hAnsi="Times New Roman" w:hint="default"/>
      </w:rPr>
    </w:lvl>
    <w:lvl w:ilvl="7" w:tplc="9D7C0550" w:tentative="1">
      <w:start w:val="1"/>
      <w:numFmt w:val="bullet"/>
      <w:lvlText w:val="•"/>
      <w:lvlJc w:val="left"/>
      <w:pPr>
        <w:tabs>
          <w:tab w:val="num" w:pos="5760"/>
        </w:tabs>
        <w:ind w:left="5760" w:hanging="360"/>
      </w:pPr>
      <w:rPr>
        <w:rFonts w:ascii="Times New Roman" w:hAnsi="Times New Roman" w:hint="default"/>
      </w:rPr>
    </w:lvl>
    <w:lvl w:ilvl="8" w:tplc="1F5ED726" w:tentative="1">
      <w:start w:val="1"/>
      <w:numFmt w:val="bullet"/>
      <w:lvlText w:val="•"/>
      <w:lvlJc w:val="left"/>
      <w:pPr>
        <w:tabs>
          <w:tab w:val="num" w:pos="6480"/>
        </w:tabs>
        <w:ind w:left="6480" w:hanging="360"/>
      </w:pPr>
      <w:rPr>
        <w:rFonts w:ascii="Times New Roman" w:hAnsi="Times New Roman" w:hint="default"/>
      </w:rPr>
    </w:lvl>
  </w:abstractNum>
  <w:abstractNum w:abstractNumId="6">
    <w:nsid w:val="49601DAD"/>
    <w:multiLevelType w:val="hybridMultilevel"/>
    <w:tmpl w:val="21EA8F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4D741E74"/>
    <w:multiLevelType w:val="hybridMultilevel"/>
    <w:tmpl w:val="F7A061A6"/>
    <w:lvl w:ilvl="0" w:tplc="7F7E6764">
      <w:start w:val="1"/>
      <w:numFmt w:val="decimal"/>
      <w:lvlText w:val="%1."/>
      <w:lvlJc w:val="left"/>
      <w:pPr>
        <w:ind w:left="1755" w:hanging="1035"/>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4F3439E0"/>
    <w:multiLevelType w:val="hybridMultilevel"/>
    <w:tmpl w:val="787CB2F2"/>
    <w:lvl w:ilvl="0" w:tplc="5142DC8C">
      <w:start w:val="2"/>
      <w:numFmt w:val="bullet"/>
      <w:lvlText w:val=""/>
      <w:lvlJc w:val="left"/>
      <w:pPr>
        <w:ind w:left="1080" w:hanging="360"/>
      </w:pPr>
      <w:rPr>
        <w:rFonts w:ascii="Wingdings" w:eastAsia="Times New Roman" w:hAnsi="Wingdings"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nsid w:val="52A372B0"/>
    <w:multiLevelType w:val="hybridMultilevel"/>
    <w:tmpl w:val="0CC8C962"/>
    <w:lvl w:ilvl="0" w:tplc="0308B79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nsid w:val="62424FCE"/>
    <w:multiLevelType w:val="hybridMultilevel"/>
    <w:tmpl w:val="FEAA6A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6AB86C38"/>
    <w:multiLevelType w:val="hybridMultilevel"/>
    <w:tmpl w:val="E244DB8C"/>
    <w:lvl w:ilvl="0" w:tplc="B418948A">
      <w:start w:val="4"/>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75546BD7"/>
    <w:multiLevelType w:val="hybridMultilevel"/>
    <w:tmpl w:val="7116EF4A"/>
    <w:lvl w:ilvl="0" w:tplc="3D0C4FBC">
      <w:start w:val="3"/>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nsid w:val="796A3BE7"/>
    <w:multiLevelType w:val="hybridMultilevel"/>
    <w:tmpl w:val="180A7FAC"/>
    <w:lvl w:ilvl="0" w:tplc="4C723E8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7"/>
  </w:num>
  <w:num w:numId="2">
    <w:abstractNumId w:val="4"/>
  </w:num>
  <w:num w:numId="3">
    <w:abstractNumId w:val="2"/>
  </w:num>
  <w:num w:numId="4">
    <w:abstractNumId w:val="3"/>
  </w:num>
  <w:num w:numId="5">
    <w:abstractNumId w:val="1"/>
  </w:num>
  <w:num w:numId="6">
    <w:abstractNumId w:val="13"/>
  </w:num>
  <w:num w:numId="7">
    <w:abstractNumId w:val="8"/>
  </w:num>
  <w:num w:numId="8">
    <w:abstractNumId w:val="12"/>
  </w:num>
  <w:num w:numId="9">
    <w:abstractNumId w:val="11"/>
  </w:num>
  <w:num w:numId="10">
    <w:abstractNumId w:val="0"/>
  </w:num>
  <w:num w:numId="11">
    <w:abstractNumId w:val="6"/>
  </w:num>
  <w:num w:numId="12">
    <w:abstractNumId w:val="9"/>
  </w:num>
  <w:num w:numId="13">
    <w:abstractNumId w:val="10"/>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noPunctuationKerning/>
  <w:characterSpacingControl w:val="doNotCompress"/>
  <w:footnotePr>
    <w:footnote w:id="0"/>
    <w:footnote w:id="1"/>
  </w:footnotePr>
  <w:endnotePr>
    <w:endnote w:id="0"/>
    <w:endnote w:id="1"/>
  </w:endnotePr>
  <w:compat/>
  <w:rsids>
    <w:rsidRoot w:val="003D7A1D"/>
    <w:rsid w:val="00025D3C"/>
    <w:rsid w:val="00073B77"/>
    <w:rsid w:val="001459F4"/>
    <w:rsid w:val="00166685"/>
    <w:rsid w:val="001A4A2F"/>
    <w:rsid w:val="002005D5"/>
    <w:rsid w:val="00211D77"/>
    <w:rsid w:val="002473C3"/>
    <w:rsid w:val="00283277"/>
    <w:rsid w:val="0028577B"/>
    <w:rsid w:val="002C04D5"/>
    <w:rsid w:val="002D33D8"/>
    <w:rsid w:val="0030084F"/>
    <w:rsid w:val="0039367E"/>
    <w:rsid w:val="003C4144"/>
    <w:rsid w:val="003D0EDE"/>
    <w:rsid w:val="003D7A1D"/>
    <w:rsid w:val="003F1442"/>
    <w:rsid w:val="003F3A83"/>
    <w:rsid w:val="00415619"/>
    <w:rsid w:val="00442E68"/>
    <w:rsid w:val="00444574"/>
    <w:rsid w:val="00452D7D"/>
    <w:rsid w:val="004A0324"/>
    <w:rsid w:val="004B6BF0"/>
    <w:rsid w:val="004C6C05"/>
    <w:rsid w:val="004E78F6"/>
    <w:rsid w:val="005004DA"/>
    <w:rsid w:val="00521DED"/>
    <w:rsid w:val="00525F7B"/>
    <w:rsid w:val="00530215"/>
    <w:rsid w:val="00534941"/>
    <w:rsid w:val="005418C7"/>
    <w:rsid w:val="0057053C"/>
    <w:rsid w:val="005748A0"/>
    <w:rsid w:val="005801F3"/>
    <w:rsid w:val="00581952"/>
    <w:rsid w:val="005E5468"/>
    <w:rsid w:val="005F0EF1"/>
    <w:rsid w:val="005F68AC"/>
    <w:rsid w:val="00606A97"/>
    <w:rsid w:val="00612121"/>
    <w:rsid w:val="006214E1"/>
    <w:rsid w:val="00627517"/>
    <w:rsid w:val="006469EF"/>
    <w:rsid w:val="006938F7"/>
    <w:rsid w:val="006A4D06"/>
    <w:rsid w:val="006C1567"/>
    <w:rsid w:val="006E4139"/>
    <w:rsid w:val="00705525"/>
    <w:rsid w:val="00714A33"/>
    <w:rsid w:val="007266A1"/>
    <w:rsid w:val="00726B13"/>
    <w:rsid w:val="007A4903"/>
    <w:rsid w:val="008154F5"/>
    <w:rsid w:val="0083436F"/>
    <w:rsid w:val="00841EDC"/>
    <w:rsid w:val="00842460"/>
    <w:rsid w:val="008655F5"/>
    <w:rsid w:val="008C40EF"/>
    <w:rsid w:val="008C7D7A"/>
    <w:rsid w:val="008F1753"/>
    <w:rsid w:val="00911C22"/>
    <w:rsid w:val="009161B0"/>
    <w:rsid w:val="00916503"/>
    <w:rsid w:val="0092537B"/>
    <w:rsid w:val="00937CA6"/>
    <w:rsid w:val="00943093"/>
    <w:rsid w:val="00962016"/>
    <w:rsid w:val="009B26A7"/>
    <w:rsid w:val="009F0A94"/>
    <w:rsid w:val="00A02CB2"/>
    <w:rsid w:val="00A42DE8"/>
    <w:rsid w:val="00A64A69"/>
    <w:rsid w:val="00A85A18"/>
    <w:rsid w:val="00AA480D"/>
    <w:rsid w:val="00AD51D4"/>
    <w:rsid w:val="00AF6778"/>
    <w:rsid w:val="00B00715"/>
    <w:rsid w:val="00B13D89"/>
    <w:rsid w:val="00B752C1"/>
    <w:rsid w:val="00BD7DF1"/>
    <w:rsid w:val="00C06768"/>
    <w:rsid w:val="00C07EBC"/>
    <w:rsid w:val="00C524C5"/>
    <w:rsid w:val="00C52619"/>
    <w:rsid w:val="00C96B7C"/>
    <w:rsid w:val="00CD3A2A"/>
    <w:rsid w:val="00D05A4C"/>
    <w:rsid w:val="00D05ADA"/>
    <w:rsid w:val="00D1514C"/>
    <w:rsid w:val="00D54F80"/>
    <w:rsid w:val="00D647ED"/>
    <w:rsid w:val="00D8798F"/>
    <w:rsid w:val="00DF2A48"/>
    <w:rsid w:val="00E24FDF"/>
    <w:rsid w:val="00E57B24"/>
    <w:rsid w:val="00E826BC"/>
    <w:rsid w:val="00E922CF"/>
    <w:rsid w:val="00EB6B9A"/>
    <w:rsid w:val="00EC6E89"/>
    <w:rsid w:val="00ED5649"/>
    <w:rsid w:val="00F03E59"/>
    <w:rsid w:val="00F07CB5"/>
    <w:rsid w:val="00F31789"/>
    <w:rsid w:val="00F5286E"/>
    <w:rsid w:val="00F6022B"/>
    <w:rsid w:val="00F8417B"/>
    <w:rsid w:val="00FC0873"/>
    <w:rsid w:val="00FF4900"/>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A1D"/>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A1D"/>
    <w:pPr>
      <w:ind w:left="720"/>
      <w:contextualSpacing/>
    </w:pPr>
  </w:style>
  <w:style w:type="character" w:customStyle="1" w:styleId="HeaderChar">
    <w:name w:val="Header Char"/>
    <w:basedOn w:val="DefaultParagraphFont"/>
    <w:link w:val="Header"/>
    <w:uiPriority w:val="99"/>
    <w:semiHidden/>
    <w:rsid w:val="003D7A1D"/>
    <w:rPr>
      <w:sz w:val="24"/>
      <w:szCs w:val="24"/>
      <w:lang w:val="en-GB" w:eastAsia="en-US"/>
    </w:rPr>
  </w:style>
  <w:style w:type="paragraph" w:styleId="Header">
    <w:name w:val="header"/>
    <w:basedOn w:val="Normal"/>
    <w:link w:val="HeaderChar"/>
    <w:uiPriority w:val="99"/>
    <w:semiHidden/>
    <w:unhideWhenUsed/>
    <w:rsid w:val="003D7A1D"/>
    <w:pPr>
      <w:tabs>
        <w:tab w:val="center" w:pos="4536"/>
        <w:tab w:val="right" w:pos="9072"/>
      </w:tabs>
    </w:pPr>
  </w:style>
  <w:style w:type="paragraph" w:styleId="Footer">
    <w:name w:val="footer"/>
    <w:basedOn w:val="Normal"/>
    <w:link w:val="FooterChar"/>
    <w:uiPriority w:val="99"/>
    <w:unhideWhenUsed/>
    <w:rsid w:val="003D7A1D"/>
    <w:pPr>
      <w:tabs>
        <w:tab w:val="center" w:pos="4536"/>
        <w:tab w:val="right" w:pos="9072"/>
      </w:tabs>
    </w:pPr>
  </w:style>
  <w:style w:type="character" w:customStyle="1" w:styleId="FooterChar">
    <w:name w:val="Footer Char"/>
    <w:basedOn w:val="DefaultParagraphFont"/>
    <w:link w:val="Footer"/>
    <w:uiPriority w:val="99"/>
    <w:rsid w:val="003D7A1D"/>
    <w:rPr>
      <w:sz w:val="24"/>
      <w:szCs w:val="24"/>
      <w:lang w:val="en-GB" w:eastAsia="en-US"/>
    </w:rPr>
  </w:style>
  <w:style w:type="paragraph" w:styleId="FootnoteText">
    <w:name w:val="footnote text"/>
    <w:basedOn w:val="Normal"/>
    <w:link w:val="FootnoteTextChar"/>
    <w:uiPriority w:val="99"/>
    <w:semiHidden/>
    <w:unhideWhenUsed/>
    <w:rsid w:val="003D7A1D"/>
    <w:rPr>
      <w:sz w:val="20"/>
      <w:szCs w:val="20"/>
    </w:rPr>
  </w:style>
  <w:style w:type="character" w:customStyle="1" w:styleId="FootnoteTextChar">
    <w:name w:val="Footnote Text Char"/>
    <w:basedOn w:val="DefaultParagraphFont"/>
    <w:link w:val="FootnoteText"/>
    <w:uiPriority w:val="99"/>
    <w:semiHidden/>
    <w:rsid w:val="003D7A1D"/>
    <w:rPr>
      <w:lang w:val="en-GB" w:eastAsia="en-US"/>
    </w:rPr>
  </w:style>
  <w:style w:type="character" w:styleId="FootnoteReference">
    <w:name w:val="footnote reference"/>
    <w:basedOn w:val="DefaultParagraphFont"/>
    <w:uiPriority w:val="99"/>
    <w:semiHidden/>
    <w:unhideWhenUsed/>
    <w:rsid w:val="003D7A1D"/>
    <w:rPr>
      <w:vertAlign w:val="superscript"/>
    </w:rPr>
  </w:style>
  <w:style w:type="character" w:customStyle="1" w:styleId="BalloonTextChar">
    <w:name w:val="Balloon Text Char"/>
    <w:basedOn w:val="DefaultParagraphFont"/>
    <w:link w:val="BalloonText"/>
    <w:uiPriority w:val="99"/>
    <w:semiHidden/>
    <w:rsid w:val="003D7A1D"/>
    <w:rPr>
      <w:rFonts w:ascii="Tahoma" w:hAnsi="Tahoma" w:cs="Tahoma"/>
      <w:sz w:val="16"/>
      <w:szCs w:val="16"/>
      <w:lang w:val="en-GB" w:eastAsia="en-US"/>
    </w:rPr>
  </w:style>
  <w:style w:type="paragraph" w:styleId="BalloonText">
    <w:name w:val="Balloon Text"/>
    <w:basedOn w:val="Normal"/>
    <w:link w:val="BalloonTextChar"/>
    <w:uiPriority w:val="99"/>
    <w:semiHidden/>
    <w:unhideWhenUsed/>
    <w:rsid w:val="003D7A1D"/>
    <w:rPr>
      <w:rFonts w:ascii="Tahoma" w:hAnsi="Tahoma" w:cs="Tahoma"/>
      <w:sz w:val="16"/>
      <w:szCs w:val="16"/>
    </w:rPr>
  </w:style>
  <w:style w:type="character" w:styleId="Hyperlink">
    <w:name w:val="Hyperlink"/>
    <w:basedOn w:val="DefaultParagraphFont"/>
    <w:uiPriority w:val="99"/>
    <w:semiHidden/>
    <w:unhideWhenUsed/>
    <w:rsid w:val="003D7A1D"/>
    <w:rPr>
      <w:color w:val="0000FF"/>
      <w:u w:val="single"/>
    </w:rPr>
  </w:style>
  <w:style w:type="paragraph" w:styleId="BlockText">
    <w:name w:val="Block Text"/>
    <w:basedOn w:val="Normal"/>
    <w:semiHidden/>
    <w:rsid w:val="003D7A1D"/>
    <w:pPr>
      <w:spacing w:line="360" w:lineRule="auto"/>
      <w:ind w:left="-215" w:right="-516" w:firstLine="218"/>
      <w:jc w:val="both"/>
    </w:pPr>
    <w:rPr>
      <w:rFonts w:cs="JasmineUPC"/>
      <w:lang w:val="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prikazi-rad?&amp;rad=4745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5987</Words>
  <Characters>29100</Characters>
  <Application>Microsoft Office Word</Application>
  <DocSecurity>0</DocSecurity>
  <Lines>619</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Jasna Horvat</cp:lastModifiedBy>
  <cp:revision>2</cp:revision>
  <dcterms:created xsi:type="dcterms:W3CDTF">2010-12-22T23:10:00Z</dcterms:created>
  <dcterms:modified xsi:type="dcterms:W3CDTF">2010-12-22T23:10:00Z</dcterms:modified>
</cp:coreProperties>
</file>